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E0999" w14:textId="3E30E67C" w:rsidR="00BC7D17" w:rsidRPr="00B2544D" w:rsidRDefault="00E506AD" w:rsidP="00BC7D17">
      <w:pPr>
        <w:ind w:left="2880" w:hanging="3150"/>
        <w:jc w:val="both"/>
        <w:rPr>
          <w:sz w:val="32"/>
          <w:szCs w:val="32"/>
          <w:lang w:val="fr-FR"/>
        </w:rPr>
      </w:pPr>
      <w:r w:rsidRPr="00B2544D">
        <w:rPr>
          <w:sz w:val="32"/>
          <w:szCs w:val="32"/>
          <w:u w:val="single"/>
          <w:lang w:val="fr-FR"/>
        </w:rPr>
        <w:t>OPTIMAL LAB VALUES</w:t>
      </w:r>
      <w:r w:rsidR="00BC7D17" w:rsidRPr="00B2544D">
        <w:rPr>
          <w:sz w:val="32"/>
          <w:szCs w:val="32"/>
          <w:u w:val="single"/>
          <w:lang w:val="fr-FR"/>
        </w:rPr>
        <w:t xml:space="preserve"> </w:t>
      </w:r>
      <w:r w:rsidR="00BC7D17" w:rsidRPr="00B2544D">
        <w:rPr>
          <w:sz w:val="32"/>
          <w:szCs w:val="32"/>
          <w:lang w:val="fr-FR"/>
        </w:rPr>
        <w:t xml:space="preserve"> Patient:   </w:t>
      </w:r>
      <w:r w:rsidR="00216E41">
        <w:rPr>
          <w:sz w:val="32"/>
          <w:szCs w:val="32"/>
          <w:lang w:val="fr-FR"/>
        </w:rPr>
        <w:t xml:space="preserve">                             </w:t>
      </w:r>
      <w:r w:rsidR="00BC7D17" w:rsidRPr="00B2544D">
        <w:rPr>
          <w:sz w:val="32"/>
          <w:szCs w:val="32"/>
          <w:lang w:val="fr-FR"/>
        </w:rPr>
        <w:t xml:space="preserve">   Date:        </w:t>
      </w:r>
      <w:r w:rsidR="00216E41">
        <w:rPr>
          <w:sz w:val="32"/>
          <w:szCs w:val="32"/>
          <w:lang w:val="fr-FR"/>
        </w:rPr>
        <w:t xml:space="preserve"> </w:t>
      </w:r>
      <w:r w:rsidR="00BC7D17" w:rsidRPr="00B2544D">
        <w:rPr>
          <w:sz w:val="32"/>
          <w:szCs w:val="32"/>
          <w:lang w:val="fr-FR"/>
        </w:rPr>
        <w:t xml:space="preserve">    </w:t>
      </w:r>
      <w:proofErr w:type="spellStart"/>
      <w:r w:rsidR="00BC7D17" w:rsidRPr="00B2544D">
        <w:rPr>
          <w:sz w:val="32"/>
          <w:szCs w:val="32"/>
          <w:lang w:val="fr-FR"/>
        </w:rPr>
        <w:t>Fasting</w:t>
      </w:r>
      <w:proofErr w:type="spellEnd"/>
      <w:r w:rsidR="00AB0F96">
        <w:rPr>
          <w:sz w:val="32"/>
          <w:szCs w:val="32"/>
          <w:lang w:val="fr-FR"/>
        </w:rPr>
        <w:t>?  Y or N</w:t>
      </w:r>
      <w:r w:rsidR="00216E41">
        <w:rPr>
          <w:sz w:val="32"/>
          <w:szCs w:val="32"/>
          <w:lang w:val="fr-FR"/>
        </w:rPr>
        <w:t> </w:t>
      </w:r>
    </w:p>
    <w:tbl>
      <w:tblPr>
        <w:tblpPr w:leftFromText="180" w:rightFromText="180" w:vertAnchor="page" w:horzAnchor="page" w:tblpX="499" w:tblpY="1801"/>
        <w:tblW w:w="1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804"/>
        <w:gridCol w:w="2350"/>
        <w:gridCol w:w="943"/>
        <w:gridCol w:w="1520"/>
        <w:gridCol w:w="1205"/>
        <w:gridCol w:w="2491"/>
      </w:tblGrid>
      <w:tr w:rsidR="003B23B7" w:rsidRPr="00403395" w14:paraId="092727C9" w14:textId="77777777" w:rsidTr="00216E41">
        <w:tc>
          <w:tcPr>
            <w:tcW w:w="2045" w:type="dxa"/>
            <w:shd w:val="clear" w:color="auto" w:fill="auto"/>
          </w:tcPr>
          <w:p w14:paraId="5DC30CDE" w14:textId="77777777" w:rsidR="003B23B7" w:rsidRPr="00403395" w:rsidRDefault="003B23B7" w:rsidP="001F2BE3">
            <w:pPr>
              <w:spacing w:after="0" w:line="240" w:lineRule="auto"/>
              <w:rPr>
                <w:sz w:val="20"/>
                <w:szCs w:val="20"/>
              </w:rPr>
            </w:pPr>
            <w:r w:rsidRPr="00403395">
              <w:rPr>
                <w:sz w:val="20"/>
                <w:szCs w:val="20"/>
              </w:rPr>
              <w:t>Analyte</w:t>
            </w:r>
          </w:p>
        </w:tc>
        <w:tc>
          <w:tcPr>
            <w:tcW w:w="804" w:type="dxa"/>
            <w:shd w:val="clear" w:color="auto" w:fill="auto"/>
          </w:tcPr>
          <w:p w14:paraId="1ED19C22" w14:textId="77777777" w:rsidR="003B23B7" w:rsidRPr="00403395" w:rsidRDefault="003B23B7" w:rsidP="001F2BE3">
            <w:pPr>
              <w:spacing w:after="0" w:line="240" w:lineRule="auto"/>
              <w:rPr>
                <w:sz w:val="20"/>
                <w:szCs w:val="20"/>
              </w:rPr>
            </w:pPr>
            <w:r w:rsidRPr="00403395">
              <w:rPr>
                <w:sz w:val="20"/>
                <w:szCs w:val="20"/>
              </w:rPr>
              <w:t>Test Result</w:t>
            </w:r>
          </w:p>
        </w:tc>
        <w:tc>
          <w:tcPr>
            <w:tcW w:w="2350" w:type="dxa"/>
            <w:shd w:val="clear" w:color="auto" w:fill="auto"/>
          </w:tcPr>
          <w:p w14:paraId="6A5F8503" w14:textId="77777777" w:rsidR="003B23B7" w:rsidRPr="00403395" w:rsidRDefault="003B23B7" w:rsidP="001F2BE3">
            <w:pPr>
              <w:spacing w:after="0" w:line="240" w:lineRule="auto"/>
              <w:rPr>
                <w:sz w:val="20"/>
                <w:szCs w:val="20"/>
              </w:rPr>
            </w:pPr>
            <w:r w:rsidRPr="00403395">
              <w:rPr>
                <w:sz w:val="20"/>
                <w:szCs w:val="20"/>
              </w:rPr>
              <w:t>Ref Range</w:t>
            </w:r>
          </w:p>
        </w:tc>
        <w:tc>
          <w:tcPr>
            <w:tcW w:w="943" w:type="dxa"/>
            <w:shd w:val="clear" w:color="auto" w:fill="auto"/>
          </w:tcPr>
          <w:p w14:paraId="6D7EBAEC" w14:textId="77777777" w:rsidR="00BC7D17" w:rsidRDefault="00BC7D17" w:rsidP="001F2BE3">
            <w:pPr>
              <w:spacing w:after="0" w:line="240" w:lineRule="auto"/>
              <w:rPr>
                <w:sz w:val="20"/>
                <w:szCs w:val="20"/>
              </w:rPr>
            </w:pPr>
            <w:r>
              <w:rPr>
                <w:sz w:val="20"/>
                <w:szCs w:val="20"/>
              </w:rPr>
              <w:t xml:space="preserve">Lab </w:t>
            </w:r>
          </w:p>
          <w:p w14:paraId="31D5F316" w14:textId="77777777" w:rsidR="003B23B7" w:rsidRPr="00403395" w:rsidRDefault="003B23B7" w:rsidP="001F2BE3">
            <w:pPr>
              <w:spacing w:after="0" w:line="240" w:lineRule="auto"/>
              <w:rPr>
                <w:sz w:val="20"/>
                <w:szCs w:val="20"/>
              </w:rPr>
            </w:pPr>
            <w:r w:rsidRPr="00403395">
              <w:rPr>
                <w:sz w:val="20"/>
                <w:szCs w:val="20"/>
              </w:rPr>
              <w:t>High/ Low</w:t>
            </w:r>
          </w:p>
        </w:tc>
        <w:tc>
          <w:tcPr>
            <w:tcW w:w="1520" w:type="dxa"/>
            <w:shd w:val="clear" w:color="auto" w:fill="auto"/>
          </w:tcPr>
          <w:p w14:paraId="77DB5680" w14:textId="77777777" w:rsidR="003B23B7" w:rsidRPr="00403395" w:rsidRDefault="003B23B7" w:rsidP="001F2BE3">
            <w:pPr>
              <w:spacing w:after="0" w:line="240" w:lineRule="auto"/>
              <w:rPr>
                <w:sz w:val="20"/>
                <w:szCs w:val="20"/>
              </w:rPr>
            </w:pPr>
            <w:r w:rsidRPr="00403395">
              <w:rPr>
                <w:sz w:val="20"/>
                <w:szCs w:val="20"/>
              </w:rPr>
              <w:t>Optimal Range</w:t>
            </w:r>
          </w:p>
        </w:tc>
        <w:tc>
          <w:tcPr>
            <w:tcW w:w="1205" w:type="dxa"/>
            <w:shd w:val="clear" w:color="auto" w:fill="auto"/>
          </w:tcPr>
          <w:p w14:paraId="34925F97" w14:textId="77777777" w:rsidR="003B23B7" w:rsidRPr="00403395" w:rsidRDefault="00BC7D17" w:rsidP="001F2BE3">
            <w:pPr>
              <w:spacing w:after="0" w:line="240" w:lineRule="auto"/>
              <w:rPr>
                <w:sz w:val="20"/>
                <w:szCs w:val="20"/>
              </w:rPr>
            </w:pPr>
            <w:r>
              <w:rPr>
                <w:sz w:val="20"/>
                <w:szCs w:val="20"/>
              </w:rPr>
              <w:t xml:space="preserve">Functionally </w:t>
            </w:r>
            <w:r w:rsidR="003B23B7" w:rsidRPr="00403395">
              <w:rPr>
                <w:sz w:val="20"/>
                <w:szCs w:val="20"/>
              </w:rPr>
              <w:t>High/Low</w:t>
            </w:r>
          </w:p>
        </w:tc>
        <w:tc>
          <w:tcPr>
            <w:tcW w:w="2491" w:type="dxa"/>
          </w:tcPr>
          <w:p w14:paraId="6E69FDB1" w14:textId="77777777" w:rsidR="00BC7D17" w:rsidRDefault="00C74062" w:rsidP="00FC0348">
            <w:pPr>
              <w:spacing w:after="0" w:line="240" w:lineRule="auto"/>
              <w:rPr>
                <w:sz w:val="20"/>
                <w:szCs w:val="20"/>
              </w:rPr>
            </w:pPr>
            <w:r w:rsidRPr="00403395">
              <w:rPr>
                <w:sz w:val="20"/>
                <w:szCs w:val="20"/>
              </w:rPr>
              <w:t xml:space="preserve">Core Centers of Health Correlation </w:t>
            </w:r>
          </w:p>
          <w:p w14:paraId="73366755" w14:textId="77777777" w:rsidR="003B23B7" w:rsidRPr="00403395" w:rsidRDefault="00A31864" w:rsidP="00FC0348">
            <w:pPr>
              <w:spacing w:after="0" w:line="240" w:lineRule="auto"/>
              <w:rPr>
                <w:sz w:val="20"/>
                <w:szCs w:val="20"/>
              </w:rPr>
            </w:pPr>
            <w:r>
              <w:rPr>
                <w:sz w:val="20"/>
                <w:szCs w:val="20"/>
              </w:rPr>
              <w:t>(only assess if f</w:t>
            </w:r>
            <w:r w:rsidR="00FC0348" w:rsidRPr="00403395">
              <w:rPr>
                <w:sz w:val="20"/>
                <w:szCs w:val="20"/>
              </w:rPr>
              <w:t>asting)</w:t>
            </w:r>
          </w:p>
        </w:tc>
      </w:tr>
      <w:tr w:rsidR="003B23B7" w:rsidRPr="00403395" w14:paraId="057B10A3" w14:textId="77777777" w:rsidTr="00216E41">
        <w:tc>
          <w:tcPr>
            <w:tcW w:w="2045" w:type="dxa"/>
            <w:shd w:val="clear" w:color="auto" w:fill="auto"/>
          </w:tcPr>
          <w:p w14:paraId="3E2DFFE5" w14:textId="77777777" w:rsidR="003B23B7" w:rsidRPr="004D5945" w:rsidRDefault="003B23B7" w:rsidP="001F2BE3">
            <w:pPr>
              <w:spacing w:after="0" w:line="240" w:lineRule="auto"/>
              <w:rPr>
                <w:sz w:val="18"/>
                <w:szCs w:val="18"/>
              </w:rPr>
            </w:pPr>
            <w:r w:rsidRPr="004D5945">
              <w:rPr>
                <w:sz w:val="18"/>
                <w:szCs w:val="18"/>
              </w:rPr>
              <w:t>WBC</w:t>
            </w:r>
            <w:r w:rsidR="00746E6C">
              <w:rPr>
                <w:sz w:val="18"/>
                <w:szCs w:val="18"/>
              </w:rPr>
              <w:t xml:space="preserve"> </w:t>
            </w:r>
          </w:p>
        </w:tc>
        <w:tc>
          <w:tcPr>
            <w:tcW w:w="804" w:type="dxa"/>
            <w:shd w:val="clear" w:color="auto" w:fill="auto"/>
          </w:tcPr>
          <w:p w14:paraId="05BEBEAD" w14:textId="77777777" w:rsidR="003B23B7" w:rsidRPr="00746E6C" w:rsidRDefault="003B23B7" w:rsidP="001F2BE3">
            <w:pPr>
              <w:spacing w:after="0" w:line="240" w:lineRule="auto"/>
              <w:rPr>
                <w:color w:val="FF0000"/>
                <w:sz w:val="18"/>
                <w:szCs w:val="18"/>
              </w:rPr>
            </w:pPr>
          </w:p>
        </w:tc>
        <w:tc>
          <w:tcPr>
            <w:tcW w:w="2350" w:type="dxa"/>
            <w:shd w:val="clear" w:color="auto" w:fill="auto"/>
          </w:tcPr>
          <w:p w14:paraId="01A59518" w14:textId="77777777" w:rsidR="00746E6C" w:rsidRPr="00216E41" w:rsidRDefault="003B23B7" w:rsidP="001F2BE3">
            <w:pPr>
              <w:spacing w:after="0" w:line="240" w:lineRule="auto"/>
              <w:rPr>
                <w:sz w:val="18"/>
                <w:szCs w:val="18"/>
              </w:rPr>
            </w:pPr>
            <w:r w:rsidRPr="004D5945">
              <w:rPr>
                <w:sz w:val="18"/>
                <w:szCs w:val="18"/>
              </w:rPr>
              <w:t>3.8-10.8 thousand/</w:t>
            </w:r>
            <w:proofErr w:type="spellStart"/>
            <w:r w:rsidRPr="004D5945">
              <w:rPr>
                <w:sz w:val="18"/>
                <w:szCs w:val="18"/>
              </w:rPr>
              <w:t>uL</w:t>
            </w:r>
            <w:proofErr w:type="spellEnd"/>
          </w:p>
        </w:tc>
        <w:tc>
          <w:tcPr>
            <w:tcW w:w="943" w:type="dxa"/>
            <w:shd w:val="clear" w:color="auto" w:fill="auto"/>
          </w:tcPr>
          <w:p w14:paraId="48556D92" w14:textId="77777777" w:rsidR="003B23B7" w:rsidRPr="004D5945" w:rsidRDefault="003B23B7" w:rsidP="001F2BE3">
            <w:pPr>
              <w:spacing w:after="0" w:line="240" w:lineRule="auto"/>
              <w:rPr>
                <w:sz w:val="18"/>
                <w:szCs w:val="18"/>
              </w:rPr>
            </w:pPr>
          </w:p>
        </w:tc>
        <w:tc>
          <w:tcPr>
            <w:tcW w:w="1520" w:type="dxa"/>
            <w:shd w:val="clear" w:color="auto" w:fill="auto"/>
          </w:tcPr>
          <w:p w14:paraId="10594832" w14:textId="77777777" w:rsidR="00B86EEE" w:rsidRPr="00216E41" w:rsidRDefault="003B23B7" w:rsidP="001F2BE3">
            <w:pPr>
              <w:spacing w:after="0" w:line="240" w:lineRule="auto"/>
              <w:rPr>
                <w:sz w:val="18"/>
                <w:szCs w:val="18"/>
              </w:rPr>
            </w:pPr>
            <w:r w:rsidRPr="004D5945">
              <w:rPr>
                <w:sz w:val="18"/>
                <w:szCs w:val="18"/>
              </w:rPr>
              <w:t>4.8-7.8</w:t>
            </w:r>
          </w:p>
        </w:tc>
        <w:tc>
          <w:tcPr>
            <w:tcW w:w="1205" w:type="dxa"/>
            <w:shd w:val="clear" w:color="auto" w:fill="auto"/>
          </w:tcPr>
          <w:p w14:paraId="4C33500C" w14:textId="77777777" w:rsidR="003B23B7" w:rsidRPr="004D5945" w:rsidRDefault="003B23B7" w:rsidP="001F2BE3">
            <w:pPr>
              <w:spacing w:after="0" w:line="240" w:lineRule="auto"/>
              <w:rPr>
                <w:sz w:val="18"/>
                <w:szCs w:val="18"/>
              </w:rPr>
            </w:pPr>
          </w:p>
        </w:tc>
        <w:tc>
          <w:tcPr>
            <w:tcW w:w="2491" w:type="dxa"/>
          </w:tcPr>
          <w:p w14:paraId="6792CACD" w14:textId="77777777" w:rsidR="003B23B7" w:rsidRPr="004D5945" w:rsidRDefault="003B23B7" w:rsidP="001F2BE3">
            <w:pPr>
              <w:spacing w:after="0" w:line="240" w:lineRule="auto"/>
              <w:rPr>
                <w:sz w:val="18"/>
                <w:szCs w:val="18"/>
              </w:rPr>
            </w:pPr>
          </w:p>
        </w:tc>
      </w:tr>
      <w:tr w:rsidR="003B23B7" w:rsidRPr="00403395" w14:paraId="3AC99604" w14:textId="77777777" w:rsidTr="00216E41">
        <w:tc>
          <w:tcPr>
            <w:tcW w:w="2045" w:type="dxa"/>
            <w:shd w:val="clear" w:color="auto" w:fill="auto"/>
          </w:tcPr>
          <w:p w14:paraId="5D3A01D9" w14:textId="77777777" w:rsidR="003B23B7" w:rsidRPr="004D5945" w:rsidRDefault="003B23B7" w:rsidP="001F2BE3">
            <w:pPr>
              <w:spacing w:after="0" w:line="240" w:lineRule="auto"/>
              <w:rPr>
                <w:sz w:val="18"/>
                <w:szCs w:val="18"/>
              </w:rPr>
            </w:pPr>
            <w:r w:rsidRPr="004D5945">
              <w:rPr>
                <w:sz w:val="18"/>
                <w:szCs w:val="18"/>
              </w:rPr>
              <w:t>RBC</w:t>
            </w:r>
            <w:r w:rsidR="00746E6C">
              <w:rPr>
                <w:sz w:val="18"/>
                <w:szCs w:val="18"/>
              </w:rPr>
              <w:t xml:space="preserve"> </w:t>
            </w:r>
          </w:p>
        </w:tc>
        <w:tc>
          <w:tcPr>
            <w:tcW w:w="804" w:type="dxa"/>
            <w:shd w:val="clear" w:color="auto" w:fill="auto"/>
          </w:tcPr>
          <w:p w14:paraId="1565CA5C" w14:textId="77777777" w:rsidR="003B23B7" w:rsidRPr="00746E6C" w:rsidRDefault="003B23B7" w:rsidP="001F2BE3">
            <w:pPr>
              <w:spacing w:after="0" w:line="240" w:lineRule="auto"/>
              <w:rPr>
                <w:color w:val="FF0000"/>
                <w:sz w:val="18"/>
                <w:szCs w:val="18"/>
              </w:rPr>
            </w:pPr>
          </w:p>
        </w:tc>
        <w:tc>
          <w:tcPr>
            <w:tcW w:w="2350" w:type="dxa"/>
            <w:shd w:val="clear" w:color="auto" w:fill="auto"/>
          </w:tcPr>
          <w:p w14:paraId="7D10EDCE" w14:textId="77777777" w:rsidR="00746E6C" w:rsidRPr="00216E41" w:rsidRDefault="003B23B7" w:rsidP="001F2BE3">
            <w:pPr>
              <w:spacing w:after="0" w:line="240" w:lineRule="auto"/>
              <w:rPr>
                <w:sz w:val="18"/>
                <w:szCs w:val="18"/>
              </w:rPr>
            </w:pPr>
            <w:r w:rsidRPr="004D5945">
              <w:rPr>
                <w:sz w:val="18"/>
                <w:szCs w:val="18"/>
              </w:rPr>
              <w:t>3.8-5.10million/</w:t>
            </w:r>
            <w:proofErr w:type="spellStart"/>
            <w:r w:rsidRPr="004D5945">
              <w:rPr>
                <w:sz w:val="18"/>
                <w:szCs w:val="18"/>
              </w:rPr>
              <w:t>uL</w:t>
            </w:r>
            <w:proofErr w:type="spellEnd"/>
          </w:p>
        </w:tc>
        <w:tc>
          <w:tcPr>
            <w:tcW w:w="943" w:type="dxa"/>
            <w:shd w:val="clear" w:color="auto" w:fill="auto"/>
          </w:tcPr>
          <w:p w14:paraId="0D7FF57E" w14:textId="77777777" w:rsidR="003B23B7" w:rsidRPr="004D5945" w:rsidRDefault="003B23B7" w:rsidP="001F2BE3">
            <w:pPr>
              <w:spacing w:after="0" w:line="240" w:lineRule="auto"/>
              <w:rPr>
                <w:sz w:val="18"/>
                <w:szCs w:val="18"/>
              </w:rPr>
            </w:pPr>
          </w:p>
        </w:tc>
        <w:tc>
          <w:tcPr>
            <w:tcW w:w="1520" w:type="dxa"/>
            <w:shd w:val="clear" w:color="auto" w:fill="auto"/>
          </w:tcPr>
          <w:p w14:paraId="00F9ADC8" w14:textId="77777777" w:rsidR="00B86EEE" w:rsidRPr="00216E41" w:rsidRDefault="003B23B7" w:rsidP="001F2BE3">
            <w:pPr>
              <w:spacing w:after="0" w:line="240" w:lineRule="auto"/>
              <w:rPr>
                <w:sz w:val="18"/>
                <w:szCs w:val="18"/>
              </w:rPr>
            </w:pPr>
            <w:r w:rsidRPr="004D5945">
              <w:rPr>
                <w:sz w:val="18"/>
                <w:szCs w:val="18"/>
              </w:rPr>
              <w:t>4.0-4.8</w:t>
            </w:r>
          </w:p>
        </w:tc>
        <w:tc>
          <w:tcPr>
            <w:tcW w:w="1205" w:type="dxa"/>
            <w:shd w:val="clear" w:color="auto" w:fill="auto"/>
          </w:tcPr>
          <w:p w14:paraId="058C7E51" w14:textId="77777777" w:rsidR="003B23B7" w:rsidRPr="004D5945" w:rsidRDefault="003B23B7" w:rsidP="001F2BE3">
            <w:pPr>
              <w:spacing w:after="0" w:line="240" w:lineRule="auto"/>
              <w:rPr>
                <w:sz w:val="18"/>
                <w:szCs w:val="18"/>
              </w:rPr>
            </w:pPr>
          </w:p>
        </w:tc>
        <w:tc>
          <w:tcPr>
            <w:tcW w:w="2491" w:type="dxa"/>
          </w:tcPr>
          <w:p w14:paraId="79D6A6CA" w14:textId="77777777" w:rsidR="003B23B7" w:rsidRPr="004D5945" w:rsidRDefault="003B23B7" w:rsidP="001F2BE3">
            <w:pPr>
              <w:spacing w:after="0" w:line="240" w:lineRule="auto"/>
              <w:rPr>
                <w:sz w:val="18"/>
                <w:szCs w:val="18"/>
              </w:rPr>
            </w:pPr>
          </w:p>
        </w:tc>
      </w:tr>
      <w:tr w:rsidR="003B23B7" w:rsidRPr="00403395" w14:paraId="763E9365" w14:textId="77777777" w:rsidTr="00216E41">
        <w:trPr>
          <w:trHeight w:val="683"/>
        </w:trPr>
        <w:tc>
          <w:tcPr>
            <w:tcW w:w="2045" w:type="dxa"/>
            <w:shd w:val="clear" w:color="auto" w:fill="auto"/>
          </w:tcPr>
          <w:p w14:paraId="628CF0FE" w14:textId="77777777" w:rsidR="003B23B7" w:rsidRPr="004D5945" w:rsidRDefault="003B23B7" w:rsidP="001F2BE3">
            <w:pPr>
              <w:spacing w:after="0" w:line="240" w:lineRule="auto"/>
              <w:rPr>
                <w:sz w:val="18"/>
                <w:szCs w:val="18"/>
              </w:rPr>
            </w:pPr>
            <w:r w:rsidRPr="004D5945">
              <w:rPr>
                <w:sz w:val="18"/>
                <w:szCs w:val="18"/>
              </w:rPr>
              <w:t>Hemoglobin</w:t>
            </w:r>
            <w:r w:rsidR="00746E6C">
              <w:rPr>
                <w:sz w:val="18"/>
                <w:szCs w:val="18"/>
              </w:rPr>
              <w:t xml:space="preserve"> </w:t>
            </w:r>
          </w:p>
        </w:tc>
        <w:tc>
          <w:tcPr>
            <w:tcW w:w="804" w:type="dxa"/>
            <w:shd w:val="clear" w:color="auto" w:fill="auto"/>
          </w:tcPr>
          <w:p w14:paraId="54061C6F" w14:textId="77777777" w:rsidR="003B23B7" w:rsidRPr="00746E6C" w:rsidRDefault="003B23B7" w:rsidP="001F2BE3">
            <w:pPr>
              <w:spacing w:after="0" w:line="240" w:lineRule="auto"/>
              <w:rPr>
                <w:color w:val="FF0000"/>
                <w:sz w:val="18"/>
                <w:szCs w:val="18"/>
              </w:rPr>
            </w:pPr>
          </w:p>
        </w:tc>
        <w:tc>
          <w:tcPr>
            <w:tcW w:w="2350" w:type="dxa"/>
            <w:shd w:val="clear" w:color="auto" w:fill="auto"/>
          </w:tcPr>
          <w:p w14:paraId="097DB834" w14:textId="77777777" w:rsidR="003B23B7" w:rsidRPr="004D5945" w:rsidRDefault="003B23B7" w:rsidP="001F2BE3">
            <w:pPr>
              <w:spacing w:after="0" w:line="240" w:lineRule="auto"/>
              <w:rPr>
                <w:sz w:val="18"/>
                <w:szCs w:val="18"/>
              </w:rPr>
            </w:pPr>
            <w:r w:rsidRPr="004D5945">
              <w:rPr>
                <w:sz w:val="18"/>
                <w:szCs w:val="18"/>
              </w:rPr>
              <w:t>F: 11.7-15.5 g/dL</w:t>
            </w:r>
          </w:p>
          <w:p w14:paraId="37104941" w14:textId="77777777" w:rsidR="00746E6C" w:rsidRPr="00216E41" w:rsidRDefault="003B23B7" w:rsidP="001F2BE3">
            <w:pPr>
              <w:spacing w:after="0" w:line="240" w:lineRule="auto"/>
              <w:rPr>
                <w:sz w:val="18"/>
                <w:szCs w:val="18"/>
              </w:rPr>
            </w:pPr>
            <w:r w:rsidRPr="004D5945">
              <w:rPr>
                <w:sz w:val="18"/>
                <w:szCs w:val="18"/>
              </w:rPr>
              <w:t>M: 13.2- 17.1 g/dL</w:t>
            </w:r>
          </w:p>
        </w:tc>
        <w:tc>
          <w:tcPr>
            <w:tcW w:w="943" w:type="dxa"/>
            <w:shd w:val="clear" w:color="auto" w:fill="auto"/>
          </w:tcPr>
          <w:p w14:paraId="06D71C75" w14:textId="77777777" w:rsidR="003B23B7" w:rsidRPr="004D5945" w:rsidRDefault="003B23B7" w:rsidP="001F2BE3">
            <w:pPr>
              <w:spacing w:after="0" w:line="240" w:lineRule="auto"/>
              <w:rPr>
                <w:sz w:val="18"/>
                <w:szCs w:val="18"/>
              </w:rPr>
            </w:pPr>
          </w:p>
        </w:tc>
        <w:tc>
          <w:tcPr>
            <w:tcW w:w="1520" w:type="dxa"/>
            <w:shd w:val="clear" w:color="auto" w:fill="auto"/>
          </w:tcPr>
          <w:p w14:paraId="056B5FD1" w14:textId="77777777" w:rsidR="003B23B7" w:rsidRPr="004D5945" w:rsidRDefault="003B23B7" w:rsidP="001F2BE3">
            <w:pPr>
              <w:spacing w:after="0" w:line="240" w:lineRule="auto"/>
              <w:rPr>
                <w:sz w:val="18"/>
                <w:szCs w:val="18"/>
              </w:rPr>
            </w:pPr>
            <w:r w:rsidRPr="004D5945">
              <w:rPr>
                <w:sz w:val="18"/>
                <w:szCs w:val="18"/>
              </w:rPr>
              <w:t>F: 12.9-14.5</w:t>
            </w:r>
          </w:p>
          <w:p w14:paraId="034787F5" w14:textId="77777777" w:rsidR="00B86EEE" w:rsidRPr="00216E41" w:rsidRDefault="003B23B7" w:rsidP="001F2BE3">
            <w:pPr>
              <w:spacing w:after="0" w:line="240" w:lineRule="auto"/>
              <w:rPr>
                <w:sz w:val="18"/>
                <w:szCs w:val="18"/>
              </w:rPr>
            </w:pPr>
            <w:r w:rsidRPr="004D5945">
              <w:rPr>
                <w:sz w:val="18"/>
                <w:szCs w:val="18"/>
              </w:rPr>
              <w:t>M: 14.0-15.0</w:t>
            </w:r>
          </w:p>
        </w:tc>
        <w:tc>
          <w:tcPr>
            <w:tcW w:w="1205" w:type="dxa"/>
            <w:shd w:val="clear" w:color="auto" w:fill="auto"/>
          </w:tcPr>
          <w:p w14:paraId="6A3769DD" w14:textId="77777777" w:rsidR="003B23B7" w:rsidRPr="004D5945" w:rsidRDefault="003B23B7" w:rsidP="001F2BE3">
            <w:pPr>
              <w:spacing w:after="0" w:line="240" w:lineRule="auto"/>
              <w:rPr>
                <w:sz w:val="18"/>
                <w:szCs w:val="18"/>
              </w:rPr>
            </w:pPr>
          </w:p>
        </w:tc>
        <w:tc>
          <w:tcPr>
            <w:tcW w:w="2491" w:type="dxa"/>
          </w:tcPr>
          <w:p w14:paraId="6AE53567" w14:textId="77777777" w:rsidR="003B23B7" w:rsidRPr="004D5945" w:rsidRDefault="004B44CC" w:rsidP="0032330E">
            <w:pPr>
              <w:spacing w:after="0" w:line="240" w:lineRule="auto"/>
              <w:rPr>
                <w:sz w:val="18"/>
                <w:szCs w:val="18"/>
              </w:rPr>
            </w:pPr>
            <w:r w:rsidRPr="004D5945">
              <w:rPr>
                <w:sz w:val="18"/>
                <w:szCs w:val="18"/>
              </w:rPr>
              <w:t xml:space="preserve">Anaerobic </w:t>
            </w:r>
            <w:r w:rsidR="00FC0348" w:rsidRPr="004D5945">
              <w:rPr>
                <w:sz w:val="18"/>
                <w:szCs w:val="18"/>
              </w:rPr>
              <w:t>if</w:t>
            </w:r>
            <w:r w:rsidR="00FC0348" w:rsidRPr="004D5945">
              <w:rPr>
                <w:rFonts w:ascii="Yu Gothic" w:eastAsia="Yu Gothic" w:hAnsi="Yu Gothic" w:hint="eastAsia"/>
                <w:sz w:val="18"/>
                <w:szCs w:val="18"/>
              </w:rPr>
              <w:t>↓</w:t>
            </w:r>
          </w:p>
        </w:tc>
      </w:tr>
      <w:tr w:rsidR="003B23B7" w:rsidRPr="00403395" w14:paraId="6967C2EE" w14:textId="77777777" w:rsidTr="00216E41">
        <w:trPr>
          <w:trHeight w:val="692"/>
        </w:trPr>
        <w:tc>
          <w:tcPr>
            <w:tcW w:w="2045" w:type="dxa"/>
            <w:shd w:val="clear" w:color="auto" w:fill="auto"/>
          </w:tcPr>
          <w:p w14:paraId="59A987F2" w14:textId="77777777" w:rsidR="003B23B7" w:rsidRPr="004D5945" w:rsidRDefault="003B23B7" w:rsidP="001F2BE3">
            <w:pPr>
              <w:spacing w:after="0" w:line="240" w:lineRule="auto"/>
              <w:rPr>
                <w:sz w:val="18"/>
                <w:szCs w:val="18"/>
              </w:rPr>
            </w:pPr>
            <w:r w:rsidRPr="004D5945">
              <w:rPr>
                <w:sz w:val="18"/>
                <w:szCs w:val="18"/>
              </w:rPr>
              <w:t>Hematocrit</w:t>
            </w:r>
            <w:r w:rsidR="00746E6C">
              <w:rPr>
                <w:sz w:val="18"/>
                <w:szCs w:val="18"/>
              </w:rPr>
              <w:t xml:space="preserve">  </w:t>
            </w:r>
          </w:p>
        </w:tc>
        <w:tc>
          <w:tcPr>
            <w:tcW w:w="804" w:type="dxa"/>
            <w:shd w:val="clear" w:color="auto" w:fill="auto"/>
          </w:tcPr>
          <w:p w14:paraId="57D12B4D" w14:textId="77777777" w:rsidR="003B23B7" w:rsidRPr="00746E6C" w:rsidRDefault="003B23B7" w:rsidP="001F2BE3">
            <w:pPr>
              <w:spacing w:after="0" w:line="240" w:lineRule="auto"/>
              <w:rPr>
                <w:color w:val="FF0000"/>
                <w:sz w:val="18"/>
                <w:szCs w:val="18"/>
              </w:rPr>
            </w:pPr>
          </w:p>
        </w:tc>
        <w:tc>
          <w:tcPr>
            <w:tcW w:w="2350" w:type="dxa"/>
            <w:shd w:val="clear" w:color="auto" w:fill="auto"/>
          </w:tcPr>
          <w:p w14:paraId="0E770164" w14:textId="77777777" w:rsidR="003B23B7" w:rsidRPr="004D5945" w:rsidRDefault="003B23B7" w:rsidP="001F2BE3">
            <w:pPr>
              <w:spacing w:after="0" w:line="240" w:lineRule="auto"/>
              <w:rPr>
                <w:sz w:val="18"/>
                <w:szCs w:val="18"/>
              </w:rPr>
            </w:pPr>
            <w:r w:rsidRPr="004D5945">
              <w:rPr>
                <w:sz w:val="18"/>
                <w:szCs w:val="18"/>
              </w:rPr>
              <w:t>F: 35-45%</w:t>
            </w:r>
          </w:p>
          <w:p w14:paraId="067D19B2" w14:textId="77777777" w:rsidR="00746E6C" w:rsidRPr="00216E41" w:rsidRDefault="003B23B7" w:rsidP="001F2BE3">
            <w:pPr>
              <w:spacing w:after="0" w:line="240" w:lineRule="auto"/>
              <w:rPr>
                <w:sz w:val="18"/>
                <w:szCs w:val="18"/>
              </w:rPr>
            </w:pPr>
            <w:r w:rsidRPr="004D5945">
              <w:rPr>
                <w:sz w:val="18"/>
                <w:szCs w:val="18"/>
              </w:rPr>
              <w:t>M: 38.5-50</w:t>
            </w:r>
          </w:p>
        </w:tc>
        <w:tc>
          <w:tcPr>
            <w:tcW w:w="943" w:type="dxa"/>
            <w:shd w:val="clear" w:color="auto" w:fill="auto"/>
          </w:tcPr>
          <w:p w14:paraId="084F7644" w14:textId="77777777" w:rsidR="003B23B7" w:rsidRPr="004D5945" w:rsidRDefault="003B23B7" w:rsidP="001F2BE3">
            <w:pPr>
              <w:spacing w:after="0" w:line="240" w:lineRule="auto"/>
              <w:rPr>
                <w:sz w:val="18"/>
                <w:szCs w:val="18"/>
              </w:rPr>
            </w:pPr>
          </w:p>
        </w:tc>
        <w:tc>
          <w:tcPr>
            <w:tcW w:w="1520" w:type="dxa"/>
            <w:shd w:val="clear" w:color="auto" w:fill="auto"/>
          </w:tcPr>
          <w:p w14:paraId="6B78D5CF" w14:textId="77777777" w:rsidR="003B23B7" w:rsidRPr="004D5945" w:rsidRDefault="003B23B7" w:rsidP="001F2BE3">
            <w:pPr>
              <w:spacing w:after="0" w:line="240" w:lineRule="auto"/>
              <w:rPr>
                <w:sz w:val="18"/>
                <w:szCs w:val="18"/>
              </w:rPr>
            </w:pPr>
            <w:r w:rsidRPr="004D5945">
              <w:rPr>
                <w:sz w:val="18"/>
                <w:szCs w:val="18"/>
              </w:rPr>
              <w:t>F: 38-42</w:t>
            </w:r>
          </w:p>
          <w:p w14:paraId="15AF4E81" w14:textId="77777777" w:rsidR="00B86EEE" w:rsidRPr="00216E41" w:rsidRDefault="003B23B7" w:rsidP="001F2BE3">
            <w:pPr>
              <w:spacing w:after="0" w:line="240" w:lineRule="auto"/>
              <w:rPr>
                <w:sz w:val="18"/>
                <w:szCs w:val="18"/>
              </w:rPr>
            </w:pPr>
            <w:r w:rsidRPr="004D5945">
              <w:rPr>
                <w:sz w:val="18"/>
                <w:szCs w:val="18"/>
              </w:rPr>
              <w:t>M: 41-45</w:t>
            </w:r>
          </w:p>
        </w:tc>
        <w:tc>
          <w:tcPr>
            <w:tcW w:w="1205" w:type="dxa"/>
            <w:shd w:val="clear" w:color="auto" w:fill="auto"/>
          </w:tcPr>
          <w:p w14:paraId="01635859" w14:textId="77777777" w:rsidR="003B23B7" w:rsidRPr="004D5945" w:rsidRDefault="003B23B7" w:rsidP="001F2BE3">
            <w:pPr>
              <w:spacing w:after="0" w:line="240" w:lineRule="auto"/>
              <w:rPr>
                <w:sz w:val="18"/>
                <w:szCs w:val="18"/>
              </w:rPr>
            </w:pPr>
          </w:p>
        </w:tc>
        <w:tc>
          <w:tcPr>
            <w:tcW w:w="2491" w:type="dxa"/>
          </w:tcPr>
          <w:p w14:paraId="5B410B9F" w14:textId="77777777" w:rsidR="003B23B7" w:rsidRPr="004D5945" w:rsidRDefault="004B44CC" w:rsidP="0032330E">
            <w:pPr>
              <w:spacing w:after="0" w:line="240" w:lineRule="auto"/>
              <w:rPr>
                <w:sz w:val="18"/>
                <w:szCs w:val="18"/>
              </w:rPr>
            </w:pPr>
            <w:r w:rsidRPr="004D5945">
              <w:rPr>
                <w:sz w:val="18"/>
                <w:szCs w:val="18"/>
              </w:rPr>
              <w:t>Anaerobic</w:t>
            </w:r>
            <w:r w:rsidR="00FC0348" w:rsidRPr="004D5945">
              <w:rPr>
                <w:sz w:val="18"/>
                <w:szCs w:val="18"/>
              </w:rPr>
              <w:t xml:space="preserve"> if </w:t>
            </w:r>
            <w:r w:rsidR="00FC0348" w:rsidRPr="004D5945">
              <w:rPr>
                <w:rFonts w:ascii="Yu Gothic" w:eastAsia="Yu Gothic" w:hAnsi="Yu Gothic" w:hint="eastAsia"/>
                <w:sz w:val="18"/>
                <w:szCs w:val="18"/>
              </w:rPr>
              <w:t>↓</w:t>
            </w:r>
          </w:p>
        </w:tc>
      </w:tr>
      <w:tr w:rsidR="003B23B7" w:rsidRPr="00403395" w14:paraId="592BEE18" w14:textId="77777777" w:rsidTr="00216E41">
        <w:tc>
          <w:tcPr>
            <w:tcW w:w="2045" w:type="dxa"/>
            <w:shd w:val="clear" w:color="auto" w:fill="auto"/>
          </w:tcPr>
          <w:p w14:paraId="4CAE068B" w14:textId="77777777" w:rsidR="003B23B7" w:rsidRPr="004D5945" w:rsidRDefault="003B23B7" w:rsidP="001F2BE3">
            <w:pPr>
              <w:spacing w:after="0" w:line="240" w:lineRule="auto"/>
              <w:rPr>
                <w:sz w:val="18"/>
                <w:szCs w:val="18"/>
              </w:rPr>
            </w:pPr>
            <w:r w:rsidRPr="004D5945">
              <w:rPr>
                <w:sz w:val="18"/>
                <w:szCs w:val="18"/>
              </w:rPr>
              <w:t>MCV</w:t>
            </w:r>
            <w:r w:rsidR="00746E6C">
              <w:rPr>
                <w:sz w:val="18"/>
                <w:szCs w:val="18"/>
              </w:rPr>
              <w:t xml:space="preserve"> </w:t>
            </w:r>
          </w:p>
        </w:tc>
        <w:tc>
          <w:tcPr>
            <w:tcW w:w="804" w:type="dxa"/>
            <w:shd w:val="clear" w:color="auto" w:fill="auto"/>
          </w:tcPr>
          <w:p w14:paraId="4B3DD36B" w14:textId="77777777" w:rsidR="003B23B7" w:rsidRPr="00746E6C" w:rsidRDefault="003B23B7" w:rsidP="001F2BE3">
            <w:pPr>
              <w:spacing w:after="0" w:line="240" w:lineRule="auto"/>
              <w:rPr>
                <w:color w:val="FF0000"/>
                <w:sz w:val="18"/>
                <w:szCs w:val="18"/>
              </w:rPr>
            </w:pPr>
          </w:p>
        </w:tc>
        <w:tc>
          <w:tcPr>
            <w:tcW w:w="2350" w:type="dxa"/>
            <w:shd w:val="clear" w:color="auto" w:fill="auto"/>
          </w:tcPr>
          <w:p w14:paraId="1DE4904E" w14:textId="77777777" w:rsidR="003B23B7" w:rsidRDefault="003B23B7" w:rsidP="001F2BE3">
            <w:pPr>
              <w:spacing w:after="0" w:line="240" w:lineRule="auto"/>
              <w:rPr>
                <w:sz w:val="18"/>
                <w:szCs w:val="18"/>
              </w:rPr>
            </w:pPr>
            <w:r w:rsidRPr="004D5945">
              <w:rPr>
                <w:sz w:val="18"/>
                <w:szCs w:val="18"/>
              </w:rPr>
              <w:t xml:space="preserve">80-100 </w:t>
            </w:r>
            <w:proofErr w:type="spellStart"/>
            <w:r w:rsidRPr="004D5945">
              <w:rPr>
                <w:sz w:val="18"/>
                <w:szCs w:val="18"/>
              </w:rPr>
              <w:t>fL</w:t>
            </w:r>
            <w:proofErr w:type="spellEnd"/>
          </w:p>
          <w:p w14:paraId="6480D168" w14:textId="77777777" w:rsidR="00746E6C" w:rsidRPr="00746E6C" w:rsidRDefault="00746E6C" w:rsidP="001F2BE3">
            <w:pPr>
              <w:spacing w:after="0" w:line="240" w:lineRule="auto"/>
              <w:rPr>
                <w:color w:val="FF0000"/>
                <w:sz w:val="18"/>
                <w:szCs w:val="18"/>
              </w:rPr>
            </w:pPr>
          </w:p>
        </w:tc>
        <w:tc>
          <w:tcPr>
            <w:tcW w:w="943" w:type="dxa"/>
            <w:shd w:val="clear" w:color="auto" w:fill="auto"/>
          </w:tcPr>
          <w:p w14:paraId="3CEE7127" w14:textId="77777777" w:rsidR="003B23B7" w:rsidRPr="004D5945" w:rsidRDefault="003B23B7" w:rsidP="001F2BE3">
            <w:pPr>
              <w:spacing w:after="0" w:line="240" w:lineRule="auto"/>
              <w:rPr>
                <w:sz w:val="18"/>
                <w:szCs w:val="18"/>
              </w:rPr>
            </w:pPr>
          </w:p>
        </w:tc>
        <w:tc>
          <w:tcPr>
            <w:tcW w:w="1520" w:type="dxa"/>
            <w:shd w:val="clear" w:color="auto" w:fill="auto"/>
          </w:tcPr>
          <w:p w14:paraId="2277AE00" w14:textId="77777777" w:rsidR="003B23B7" w:rsidRDefault="003B23B7" w:rsidP="001F2BE3">
            <w:pPr>
              <w:spacing w:after="0" w:line="240" w:lineRule="auto"/>
              <w:rPr>
                <w:sz w:val="18"/>
                <w:szCs w:val="18"/>
              </w:rPr>
            </w:pPr>
            <w:r w:rsidRPr="004D5945">
              <w:rPr>
                <w:sz w:val="18"/>
                <w:szCs w:val="18"/>
              </w:rPr>
              <w:t>86-95</w:t>
            </w:r>
          </w:p>
          <w:p w14:paraId="645AFEC1" w14:textId="77777777" w:rsidR="00B86EEE" w:rsidRPr="00B86EEE" w:rsidRDefault="00B86EEE" w:rsidP="001F2BE3">
            <w:pPr>
              <w:spacing w:after="0" w:line="240" w:lineRule="auto"/>
              <w:rPr>
                <w:color w:val="FF0000"/>
                <w:sz w:val="18"/>
                <w:szCs w:val="18"/>
              </w:rPr>
            </w:pPr>
          </w:p>
        </w:tc>
        <w:tc>
          <w:tcPr>
            <w:tcW w:w="1205" w:type="dxa"/>
            <w:shd w:val="clear" w:color="auto" w:fill="auto"/>
          </w:tcPr>
          <w:p w14:paraId="11EC1A44" w14:textId="77777777" w:rsidR="003B23B7" w:rsidRPr="004D5945" w:rsidRDefault="003B23B7" w:rsidP="001F2BE3">
            <w:pPr>
              <w:spacing w:after="0" w:line="240" w:lineRule="auto"/>
              <w:rPr>
                <w:sz w:val="18"/>
                <w:szCs w:val="18"/>
              </w:rPr>
            </w:pPr>
          </w:p>
        </w:tc>
        <w:tc>
          <w:tcPr>
            <w:tcW w:w="2491" w:type="dxa"/>
          </w:tcPr>
          <w:p w14:paraId="29B8689D" w14:textId="77777777" w:rsidR="003B23B7" w:rsidRPr="004D5945" w:rsidRDefault="004B44CC" w:rsidP="001F2BE3">
            <w:pPr>
              <w:spacing w:after="0" w:line="240" w:lineRule="auto"/>
              <w:rPr>
                <w:sz w:val="18"/>
                <w:szCs w:val="18"/>
              </w:rPr>
            </w:pPr>
            <w:r w:rsidRPr="004D5945">
              <w:rPr>
                <w:sz w:val="18"/>
                <w:szCs w:val="18"/>
              </w:rPr>
              <w:t>Anaerobic</w:t>
            </w:r>
            <w:r w:rsidR="00FC0348" w:rsidRPr="004D5945">
              <w:rPr>
                <w:sz w:val="18"/>
                <w:szCs w:val="18"/>
              </w:rPr>
              <w:t xml:space="preserve"> if</w:t>
            </w:r>
            <w:r w:rsidRPr="004D5945">
              <w:rPr>
                <w:rFonts w:ascii="Yu Gothic" w:eastAsia="Yu Gothic" w:hAnsi="Yu Gothic" w:hint="eastAsia"/>
                <w:sz w:val="18"/>
                <w:szCs w:val="18"/>
              </w:rPr>
              <w:t>↓</w:t>
            </w:r>
          </w:p>
          <w:p w14:paraId="22921492" w14:textId="77777777" w:rsidR="004B44CC" w:rsidRPr="004D5945" w:rsidRDefault="00FC0348" w:rsidP="001F2BE3">
            <w:pPr>
              <w:spacing w:after="0" w:line="240" w:lineRule="auto"/>
              <w:rPr>
                <w:sz w:val="18"/>
                <w:szCs w:val="18"/>
              </w:rPr>
            </w:pPr>
            <w:r w:rsidRPr="004D5945">
              <w:rPr>
                <w:sz w:val="18"/>
                <w:szCs w:val="18"/>
              </w:rPr>
              <w:t>Oxidative S</w:t>
            </w:r>
            <w:r w:rsidR="004B331E" w:rsidRPr="004D5945">
              <w:rPr>
                <w:sz w:val="18"/>
                <w:szCs w:val="18"/>
              </w:rPr>
              <w:t>tress</w:t>
            </w:r>
            <w:r w:rsidR="004B44CC" w:rsidRPr="004D5945">
              <w:rPr>
                <w:sz w:val="18"/>
                <w:szCs w:val="18"/>
              </w:rPr>
              <w:t xml:space="preserve"> </w:t>
            </w:r>
            <w:r w:rsidRPr="004D5945">
              <w:rPr>
                <w:sz w:val="18"/>
                <w:szCs w:val="18"/>
              </w:rPr>
              <w:t>if</w:t>
            </w:r>
            <w:r w:rsidRPr="004D5945">
              <w:rPr>
                <w:rFonts w:ascii="Yu Gothic" w:eastAsia="Yu Gothic" w:hAnsi="Yu Gothic" w:hint="eastAsia"/>
                <w:sz w:val="18"/>
                <w:szCs w:val="18"/>
              </w:rPr>
              <w:t>↑</w:t>
            </w:r>
          </w:p>
        </w:tc>
      </w:tr>
      <w:tr w:rsidR="003B23B7" w:rsidRPr="00403395" w14:paraId="2BB3D537" w14:textId="77777777" w:rsidTr="00216E41">
        <w:tc>
          <w:tcPr>
            <w:tcW w:w="2045" w:type="dxa"/>
            <w:shd w:val="clear" w:color="auto" w:fill="auto"/>
          </w:tcPr>
          <w:p w14:paraId="0559EC62" w14:textId="77777777" w:rsidR="003B23B7" w:rsidRPr="004D5945" w:rsidRDefault="003B23B7" w:rsidP="001F2BE3">
            <w:pPr>
              <w:spacing w:after="0" w:line="240" w:lineRule="auto"/>
              <w:rPr>
                <w:sz w:val="18"/>
                <w:szCs w:val="18"/>
              </w:rPr>
            </w:pPr>
            <w:r w:rsidRPr="004D5945">
              <w:rPr>
                <w:sz w:val="18"/>
                <w:szCs w:val="18"/>
              </w:rPr>
              <w:t>MCH</w:t>
            </w:r>
            <w:r w:rsidR="00746E6C">
              <w:rPr>
                <w:sz w:val="18"/>
                <w:szCs w:val="18"/>
              </w:rPr>
              <w:t xml:space="preserve"> </w:t>
            </w:r>
          </w:p>
        </w:tc>
        <w:tc>
          <w:tcPr>
            <w:tcW w:w="804" w:type="dxa"/>
            <w:shd w:val="clear" w:color="auto" w:fill="auto"/>
          </w:tcPr>
          <w:p w14:paraId="65CE2106" w14:textId="77777777" w:rsidR="003B23B7" w:rsidRPr="00746E6C" w:rsidRDefault="003B23B7" w:rsidP="001F2BE3">
            <w:pPr>
              <w:spacing w:after="0" w:line="240" w:lineRule="auto"/>
              <w:rPr>
                <w:color w:val="FF0000"/>
                <w:sz w:val="18"/>
                <w:szCs w:val="18"/>
              </w:rPr>
            </w:pPr>
          </w:p>
        </w:tc>
        <w:tc>
          <w:tcPr>
            <w:tcW w:w="2350" w:type="dxa"/>
            <w:shd w:val="clear" w:color="auto" w:fill="auto"/>
          </w:tcPr>
          <w:p w14:paraId="2FD5D094" w14:textId="77777777" w:rsidR="00746E6C" w:rsidRPr="00216E41" w:rsidRDefault="003B23B7" w:rsidP="001F2BE3">
            <w:pPr>
              <w:spacing w:after="0" w:line="240" w:lineRule="auto"/>
              <w:rPr>
                <w:sz w:val="18"/>
                <w:szCs w:val="18"/>
              </w:rPr>
            </w:pPr>
            <w:r w:rsidRPr="004D5945">
              <w:rPr>
                <w:sz w:val="18"/>
                <w:szCs w:val="18"/>
              </w:rPr>
              <w:t xml:space="preserve">27.0-33 </w:t>
            </w:r>
            <w:proofErr w:type="spellStart"/>
            <w:r w:rsidRPr="004D5945">
              <w:rPr>
                <w:sz w:val="18"/>
                <w:szCs w:val="18"/>
              </w:rPr>
              <w:t>pg</w:t>
            </w:r>
            <w:proofErr w:type="spellEnd"/>
          </w:p>
        </w:tc>
        <w:tc>
          <w:tcPr>
            <w:tcW w:w="943" w:type="dxa"/>
            <w:shd w:val="clear" w:color="auto" w:fill="auto"/>
          </w:tcPr>
          <w:p w14:paraId="38AF78BC" w14:textId="77777777" w:rsidR="003B23B7" w:rsidRPr="004D5945" w:rsidRDefault="003B23B7" w:rsidP="001F2BE3">
            <w:pPr>
              <w:spacing w:after="0" w:line="240" w:lineRule="auto"/>
              <w:rPr>
                <w:sz w:val="18"/>
                <w:szCs w:val="18"/>
              </w:rPr>
            </w:pPr>
          </w:p>
        </w:tc>
        <w:tc>
          <w:tcPr>
            <w:tcW w:w="1520" w:type="dxa"/>
            <w:shd w:val="clear" w:color="auto" w:fill="auto"/>
          </w:tcPr>
          <w:p w14:paraId="3EB79C43" w14:textId="77777777" w:rsidR="00B86EEE" w:rsidRPr="00216E41" w:rsidRDefault="003B23B7" w:rsidP="001F2BE3">
            <w:pPr>
              <w:spacing w:after="0" w:line="240" w:lineRule="auto"/>
              <w:rPr>
                <w:sz w:val="18"/>
                <w:szCs w:val="18"/>
              </w:rPr>
            </w:pPr>
            <w:r w:rsidRPr="004D5945">
              <w:rPr>
                <w:sz w:val="18"/>
                <w:szCs w:val="18"/>
              </w:rPr>
              <w:t>28-32</w:t>
            </w:r>
          </w:p>
        </w:tc>
        <w:tc>
          <w:tcPr>
            <w:tcW w:w="1205" w:type="dxa"/>
            <w:shd w:val="clear" w:color="auto" w:fill="auto"/>
          </w:tcPr>
          <w:p w14:paraId="24F2999F" w14:textId="77777777" w:rsidR="003B23B7" w:rsidRPr="004D5945" w:rsidRDefault="003B23B7" w:rsidP="001F2BE3">
            <w:pPr>
              <w:spacing w:after="0" w:line="240" w:lineRule="auto"/>
              <w:rPr>
                <w:sz w:val="18"/>
                <w:szCs w:val="18"/>
              </w:rPr>
            </w:pPr>
          </w:p>
        </w:tc>
        <w:tc>
          <w:tcPr>
            <w:tcW w:w="2491" w:type="dxa"/>
          </w:tcPr>
          <w:p w14:paraId="09FC3617" w14:textId="77777777" w:rsidR="003B23B7" w:rsidRPr="004D5945" w:rsidRDefault="003B23B7" w:rsidP="001F2BE3">
            <w:pPr>
              <w:spacing w:after="0" w:line="240" w:lineRule="auto"/>
              <w:rPr>
                <w:sz w:val="18"/>
                <w:szCs w:val="18"/>
              </w:rPr>
            </w:pPr>
          </w:p>
        </w:tc>
      </w:tr>
      <w:tr w:rsidR="003B23B7" w:rsidRPr="00403395" w14:paraId="0D4B22A1" w14:textId="77777777" w:rsidTr="00216E41">
        <w:tc>
          <w:tcPr>
            <w:tcW w:w="2045" w:type="dxa"/>
            <w:shd w:val="clear" w:color="auto" w:fill="auto"/>
          </w:tcPr>
          <w:p w14:paraId="2D07760C" w14:textId="77777777" w:rsidR="003B23B7" w:rsidRPr="004D5945" w:rsidRDefault="003B23B7" w:rsidP="001F2BE3">
            <w:pPr>
              <w:spacing w:after="0" w:line="240" w:lineRule="auto"/>
              <w:rPr>
                <w:sz w:val="18"/>
                <w:szCs w:val="18"/>
              </w:rPr>
            </w:pPr>
            <w:r w:rsidRPr="004D5945">
              <w:rPr>
                <w:sz w:val="18"/>
                <w:szCs w:val="18"/>
              </w:rPr>
              <w:t>MCHC</w:t>
            </w:r>
            <w:r w:rsidR="00746E6C">
              <w:rPr>
                <w:sz w:val="18"/>
                <w:szCs w:val="18"/>
              </w:rPr>
              <w:t xml:space="preserve"> </w:t>
            </w:r>
          </w:p>
        </w:tc>
        <w:tc>
          <w:tcPr>
            <w:tcW w:w="804" w:type="dxa"/>
            <w:shd w:val="clear" w:color="auto" w:fill="auto"/>
          </w:tcPr>
          <w:p w14:paraId="124886C0" w14:textId="77777777" w:rsidR="003B23B7" w:rsidRPr="00746E6C" w:rsidRDefault="003B23B7" w:rsidP="001F2BE3">
            <w:pPr>
              <w:spacing w:after="0" w:line="240" w:lineRule="auto"/>
              <w:rPr>
                <w:color w:val="FF0000"/>
                <w:sz w:val="18"/>
                <w:szCs w:val="18"/>
              </w:rPr>
            </w:pPr>
          </w:p>
        </w:tc>
        <w:tc>
          <w:tcPr>
            <w:tcW w:w="2350" w:type="dxa"/>
            <w:shd w:val="clear" w:color="auto" w:fill="auto"/>
          </w:tcPr>
          <w:p w14:paraId="036625CE" w14:textId="77777777" w:rsidR="00746E6C" w:rsidRPr="00216E41" w:rsidRDefault="003B23B7" w:rsidP="001F2BE3">
            <w:pPr>
              <w:spacing w:after="0" w:line="240" w:lineRule="auto"/>
              <w:rPr>
                <w:sz w:val="18"/>
                <w:szCs w:val="18"/>
              </w:rPr>
            </w:pPr>
            <w:r w:rsidRPr="004D5945">
              <w:rPr>
                <w:sz w:val="18"/>
                <w:szCs w:val="18"/>
              </w:rPr>
              <w:t>32-36.0 g/dL</w:t>
            </w:r>
          </w:p>
        </w:tc>
        <w:tc>
          <w:tcPr>
            <w:tcW w:w="943" w:type="dxa"/>
            <w:shd w:val="clear" w:color="auto" w:fill="auto"/>
          </w:tcPr>
          <w:p w14:paraId="00C51034" w14:textId="77777777" w:rsidR="003B23B7" w:rsidRPr="004D5945" w:rsidRDefault="003B23B7" w:rsidP="001F2BE3">
            <w:pPr>
              <w:spacing w:after="0" w:line="240" w:lineRule="auto"/>
              <w:rPr>
                <w:sz w:val="18"/>
                <w:szCs w:val="18"/>
              </w:rPr>
            </w:pPr>
          </w:p>
        </w:tc>
        <w:tc>
          <w:tcPr>
            <w:tcW w:w="1520" w:type="dxa"/>
            <w:shd w:val="clear" w:color="auto" w:fill="auto"/>
          </w:tcPr>
          <w:p w14:paraId="230B4F7E" w14:textId="77777777" w:rsidR="00B86EEE" w:rsidRPr="00216E41" w:rsidRDefault="003B23B7" w:rsidP="001F2BE3">
            <w:pPr>
              <w:spacing w:after="0" w:line="240" w:lineRule="auto"/>
              <w:rPr>
                <w:sz w:val="18"/>
                <w:szCs w:val="18"/>
              </w:rPr>
            </w:pPr>
            <w:r w:rsidRPr="004D5945">
              <w:rPr>
                <w:sz w:val="18"/>
                <w:szCs w:val="18"/>
              </w:rPr>
              <w:t>32-36</w:t>
            </w:r>
          </w:p>
        </w:tc>
        <w:tc>
          <w:tcPr>
            <w:tcW w:w="1205" w:type="dxa"/>
            <w:shd w:val="clear" w:color="auto" w:fill="auto"/>
          </w:tcPr>
          <w:p w14:paraId="03F55BE3" w14:textId="77777777" w:rsidR="003B23B7" w:rsidRPr="004D5945" w:rsidRDefault="003B23B7" w:rsidP="001F2BE3">
            <w:pPr>
              <w:spacing w:after="0" w:line="240" w:lineRule="auto"/>
              <w:rPr>
                <w:sz w:val="18"/>
                <w:szCs w:val="18"/>
              </w:rPr>
            </w:pPr>
          </w:p>
        </w:tc>
        <w:tc>
          <w:tcPr>
            <w:tcW w:w="2491" w:type="dxa"/>
          </w:tcPr>
          <w:p w14:paraId="76D2BA89" w14:textId="77777777" w:rsidR="003B23B7" w:rsidRPr="004D5945" w:rsidRDefault="003B23B7" w:rsidP="001F2BE3">
            <w:pPr>
              <w:spacing w:after="0" w:line="240" w:lineRule="auto"/>
              <w:rPr>
                <w:sz w:val="18"/>
                <w:szCs w:val="18"/>
              </w:rPr>
            </w:pPr>
          </w:p>
        </w:tc>
      </w:tr>
      <w:tr w:rsidR="003B23B7" w:rsidRPr="00403395" w14:paraId="2A64A7E4" w14:textId="77777777" w:rsidTr="00216E41">
        <w:tc>
          <w:tcPr>
            <w:tcW w:w="2045" w:type="dxa"/>
            <w:shd w:val="clear" w:color="auto" w:fill="auto"/>
          </w:tcPr>
          <w:p w14:paraId="167C384F" w14:textId="77777777" w:rsidR="003B23B7" w:rsidRPr="004D5945" w:rsidRDefault="003B23B7" w:rsidP="001F2BE3">
            <w:pPr>
              <w:spacing w:after="0" w:line="240" w:lineRule="auto"/>
              <w:rPr>
                <w:sz w:val="18"/>
                <w:szCs w:val="18"/>
              </w:rPr>
            </w:pPr>
            <w:r w:rsidRPr="004D5945">
              <w:rPr>
                <w:sz w:val="18"/>
                <w:szCs w:val="18"/>
              </w:rPr>
              <w:t>RDW</w:t>
            </w:r>
            <w:r w:rsidR="00746E6C">
              <w:rPr>
                <w:sz w:val="18"/>
                <w:szCs w:val="18"/>
              </w:rPr>
              <w:t xml:space="preserve"> </w:t>
            </w:r>
          </w:p>
        </w:tc>
        <w:tc>
          <w:tcPr>
            <w:tcW w:w="804" w:type="dxa"/>
            <w:shd w:val="clear" w:color="auto" w:fill="auto"/>
          </w:tcPr>
          <w:p w14:paraId="3688DC8E" w14:textId="77777777" w:rsidR="003B23B7" w:rsidRPr="00746E6C" w:rsidRDefault="003B23B7" w:rsidP="001F2BE3">
            <w:pPr>
              <w:spacing w:after="0" w:line="240" w:lineRule="auto"/>
              <w:rPr>
                <w:color w:val="FF0000"/>
                <w:sz w:val="18"/>
                <w:szCs w:val="18"/>
              </w:rPr>
            </w:pPr>
          </w:p>
        </w:tc>
        <w:tc>
          <w:tcPr>
            <w:tcW w:w="2350" w:type="dxa"/>
            <w:shd w:val="clear" w:color="auto" w:fill="auto"/>
          </w:tcPr>
          <w:p w14:paraId="3B8213B8" w14:textId="77777777" w:rsidR="003B23B7" w:rsidRDefault="003B23B7" w:rsidP="001F2BE3">
            <w:pPr>
              <w:spacing w:after="0" w:line="240" w:lineRule="auto"/>
              <w:rPr>
                <w:sz w:val="18"/>
                <w:szCs w:val="18"/>
              </w:rPr>
            </w:pPr>
            <w:r w:rsidRPr="004D5945">
              <w:rPr>
                <w:sz w:val="18"/>
                <w:szCs w:val="18"/>
              </w:rPr>
              <w:t>11.0-15.0 %</w:t>
            </w:r>
          </w:p>
          <w:p w14:paraId="083B5569" w14:textId="77777777" w:rsidR="00746E6C" w:rsidRPr="00746E6C" w:rsidRDefault="00746E6C" w:rsidP="001F2BE3">
            <w:pPr>
              <w:spacing w:after="0" w:line="240" w:lineRule="auto"/>
              <w:rPr>
                <w:color w:val="FF0000"/>
                <w:sz w:val="18"/>
                <w:szCs w:val="18"/>
              </w:rPr>
            </w:pPr>
          </w:p>
        </w:tc>
        <w:tc>
          <w:tcPr>
            <w:tcW w:w="943" w:type="dxa"/>
            <w:shd w:val="clear" w:color="auto" w:fill="auto"/>
          </w:tcPr>
          <w:p w14:paraId="67484F45" w14:textId="77777777" w:rsidR="003B23B7" w:rsidRPr="004D5945" w:rsidRDefault="003B23B7" w:rsidP="001F2BE3">
            <w:pPr>
              <w:spacing w:after="0" w:line="240" w:lineRule="auto"/>
              <w:rPr>
                <w:sz w:val="18"/>
                <w:szCs w:val="18"/>
              </w:rPr>
            </w:pPr>
          </w:p>
        </w:tc>
        <w:tc>
          <w:tcPr>
            <w:tcW w:w="1520" w:type="dxa"/>
            <w:shd w:val="clear" w:color="auto" w:fill="auto"/>
          </w:tcPr>
          <w:p w14:paraId="5C15F7C3" w14:textId="77777777" w:rsidR="003B23B7" w:rsidRDefault="003B23B7" w:rsidP="001F2BE3">
            <w:pPr>
              <w:spacing w:after="0" w:line="240" w:lineRule="auto"/>
              <w:rPr>
                <w:sz w:val="18"/>
                <w:szCs w:val="18"/>
              </w:rPr>
            </w:pPr>
            <w:r w:rsidRPr="004D5945">
              <w:rPr>
                <w:sz w:val="18"/>
                <w:szCs w:val="18"/>
              </w:rPr>
              <w:t>11-14</w:t>
            </w:r>
          </w:p>
          <w:p w14:paraId="51CECAAE" w14:textId="77777777" w:rsidR="00B86EEE" w:rsidRPr="00B86EEE" w:rsidRDefault="00B86EEE" w:rsidP="001F2BE3">
            <w:pPr>
              <w:spacing w:after="0" w:line="240" w:lineRule="auto"/>
              <w:rPr>
                <w:color w:val="FF0000"/>
                <w:sz w:val="18"/>
                <w:szCs w:val="18"/>
              </w:rPr>
            </w:pPr>
          </w:p>
        </w:tc>
        <w:tc>
          <w:tcPr>
            <w:tcW w:w="1205" w:type="dxa"/>
            <w:shd w:val="clear" w:color="auto" w:fill="auto"/>
          </w:tcPr>
          <w:p w14:paraId="0542630F" w14:textId="77777777" w:rsidR="003B23B7" w:rsidRPr="004D5945" w:rsidRDefault="003B23B7" w:rsidP="001F2BE3">
            <w:pPr>
              <w:spacing w:after="0" w:line="240" w:lineRule="auto"/>
              <w:rPr>
                <w:sz w:val="18"/>
                <w:szCs w:val="18"/>
              </w:rPr>
            </w:pPr>
          </w:p>
        </w:tc>
        <w:tc>
          <w:tcPr>
            <w:tcW w:w="2491" w:type="dxa"/>
          </w:tcPr>
          <w:p w14:paraId="5EDEF4DD" w14:textId="77777777" w:rsidR="003B23B7" w:rsidRPr="004D5945" w:rsidRDefault="004B44CC" w:rsidP="004B331E">
            <w:pPr>
              <w:spacing w:after="0" w:line="240" w:lineRule="auto"/>
              <w:rPr>
                <w:sz w:val="18"/>
                <w:szCs w:val="18"/>
              </w:rPr>
            </w:pPr>
            <w:r w:rsidRPr="004D5945">
              <w:rPr>
                <w:sz w:val="18"/>
                <w:szCs w:val="18"/>
              </w:rPr>
              <w:t>Anaerobic</w:t>
            </w:r>
            <w:r w:rsidR="00FC0348" w:rsidRPr="004D5945">
              <w:rPr>
                <w:sz w:val="18"/>
                <w:szCs w:val="18"/>
              </w:rPr>
              <w:t xml:space="preserve"> if</w:t>
            </w:r>
            <w:r w:rsidRPr="004D5945">
              <w:rPr>
                <w:rFonts w:ascii="Yu Gothic" w:eastAsia="Yu Gothic" w:hAnsi="Yu Gothic" w:hint="eastAsia"/>
                <w:sz w:val="18"/>
                <w:szCs w:val="18"/>
              </w:rPr>
              <w:t>↑</w:t>
            </w:r>
          </w:p>
        </w:tc>
      </w:tr>
      <w:tr w:rsidR="003B23B7" w:rsidRPr="00403395" w14:paraId="2A8A176A" w14:textId="77777777" w:rsidTr="00216E41">
        <w:tc>
          <w:tcPr>
            <w:tcW w:w="2045" w:type="dxa"/>
            <w:shd w:val="clear" w:color="auto" w:fill="auto"/>
          </w:tcPr>
          <w:p w14:paraId="728994FD" w14:textId="77777777" w:rsidR="003B23B7" w:rsidRPr="004D5945" w:rsidRDefault="003B23B7" w:rsidP="001F2BE3">
            <w:pPr>
              <w:spacing w:after="0" w:line="240" w:lineRule="auto"/>
              <w:rPr>
                <w:sz w:val="18"/>
                <w:szCs w:val="18"/>
              </w:rPr>
            </w:pPr>
            <w:r w:rsidRPr="004D5945">
              <w:rPr>
                <w:sz w:val="18"/>
                <w:szCs w:val="18"/>
              </w:rPr>
              <w:t>Platelets</w:t>
            </w:r>
            <w:r w:rsidR="00F361BC">
              <w:rPr>
                <w:sz w:val="18"/>
                <w:szCs w:val="18"/>
              </w:rPr>
              <w:t xml:space="preserve"> </w:t>
            </w:r>
          </w:p>
        </w:tc>
        <w:tc>
          <w:tcPr>
            <w:tcW w:w="804" w:type="dxa"/>
            <w:shd w:val="clear" w:color="auto" w:fill="auto"/>
          </w:tcPr>
          <w:p w14:paraId="2325B2D6" w14:textId="77777777" w:rsidR="003B23B7" w:rsidRPr="00F361BC" w:rsidRDefault="003B23B7" w:rsidP="001F2BE3">
            <w:pPr>
              <w:spacing w:after="0" w:line="240" w:lineRule="auto"/>
              <w:rPr>
                <w:color w:val="FF0000"/>
                <w:sz w:val="18"/>
                <w:szCs w:val="18"/>
              </w:rPr>
            </w:pPr>
          </w:p>
        </w:tc>
        <w:tc>
          <w:tcPr>
            <w:tcW w:w="2350" w:type="dxa"/>
            <w:shd w:val="clear" w:color="auto" w:fill="auto"/>
          </w:tcPr>
          <w:p w14:paraId="784A7835" w14:textId="77777777" w:rsidR="00F361BC" w:rsidRPr="00216E41" w:rsidRDefault="003B23B7" w:rsidP="001F2BE3">
            <w:pPr>
              <w:spacing w:after="0" w:line="240" w:lineRule="auto"/>
              <w:rPr>
                <w:sz w:val="18"/>
                <w:szCs w:val="18"/>
              </w:rPr>
            </w:pPr>
            <w:r w:rsidRPr="004D5945">
              <w:rPr>
                <w:sz w:val="18"/>
                <w:szCs w:val="18"/>
              </w:rPr>
              <w:t>140-400 thousand/</w:t>
            </w:r>
            <w:proofErr w:type="spellStart"/>
            <w:r w:rsidRPr="004D5945">
              <w:rPr>
                <w:sz w:val="18"/>
                <w:szCs w:val="18"/>
              </w:rPr>
              <w:t>uL</w:t>
            </w:r>
            <w:proofErr w:type="spellEnd"/>
          </w:p>
        </w:tc>
        <w:tc>
          <w:tcPr>
            <w:tcW w:w="943" w:type="dxa"/>
            <w:shd w:val="clear" w:color="auto" w:fill="auto"/>
          </w:tcPr>
          <w:p w14:paraId="5BF2797F" w14:textId="77777777" w:rsidR="003B23B7" w:rsidRPr="004D5945" w:rsidRDefault="003B23B7" w:rsidP="001F2BE3">
            <w:pPr>
              <w:spacing w:after="0" w:line="240" w:lineRule="auto"/>
              <w:rPr>
                <w:sz w:val="18"/>
                <w:szCs w:val="18"/>
              </w:rPr>
            </w:pPr>
          </w:p>
        </w:tc>
        <w:tc>
          <w:tcPr>
            <w:tcW w:w="1520" w:type="dxa"/>
            <w:shd w:val="clear" w:color="auto" w:fill="auto"/>
          </w:tcPr>
          <w:p w14:paraId="002BDAE0" w14:textId="77777777" w:rsidR="00B86EEE" w:rsidRPr="00216E41" w:rsidRDefault="003B23B7" w:rsidP="001F2BE3">
            <w:pPr>
              <w:spacing w:after="0" w:line="240" w:lineRule="auto"/>
              <w:rPr>
                <w:sz w:val="18"/>
                <w:szCs w:val="18"/>
              </w:rPr>
            </w:pPr>
            <w:r w:rsidRPr="004D5945">
              <w:rPr>
                <w:sz w:val="18"/>
                <w:szCs w:val="18"/>
              </w:rPr>
              <w:t>140-300</w:t>
            </w:r>
          </w:p>
        </w:tc>
        <w:tc>
          <w:tcPr>
            <w:tcW w:w="1205" w:type="dxa"/>
            <w:shd w:val="clear" w:color="auto" w:fill="auto"/>
          </w:tcPr>
          <w:p w14:paraId="2D787FC5" w14:textId="77777777" w:rsidR="003B23B7" w:rsidRPr="00347A0F" w:rsidRDefault="003B23B7" w:rsidP="001F2BE3">
            <w:pPr>
              <w:spacing w:after="0" w:line="240" w:lineRule="auto"/>
              <w:rPr>
                <w:color w:val="FF0000"/>
                <w:sz w:val="18"/>
                <w:szCs w:val="18"/>
              </w:rPr>
            </w:pPr>
          </w:p>
        </w:tc>
        <w:tc>
          <w:tcPr>
            <w:tcW w:w="2491" w:type="dxa"/>
          </w:tcPr>
          <w:p w14:paraId="02CA6B7C" w14:textId="77777777" w:rsidR="003B23B7" w:rsidRPr="004D5945" w:rsidRDefault="003B23B7" w:rsidP="001F2BE3">
            <w:pPr>
              <w:spacing w:after="0" w:line="240" w:lineRule="auto"/>
              <w:rPr>
                <w:sz w:val="18"/>
                <w:szCs w:val="18"/>
              </w:rPr>
            </w:pPr>
          </w:p>
        </w:tc>
      </w:tr>
      <w:tr w:rsidR="003B23B7" w:rsidRPr="00403395" w14:paraId="5BBA2095" w14:textId="77777777" w:rsidTr="00216E41">
        <w:tc>
          <w:tcPr>
            <w:tcW w:w="2045" w:type="dxa"/>
            <w:shd w:val="clear" w:color="auto" w:fill="auto"/>
          </w:tcPr>
          <w:p w14:paraId="0EB10D2A" w14:textId="77777777" w:rsidR="003B23B7" w:rsidRPr="004D5945" w:rsidRDefault="003B23B7" w:rsidP="001F2BE3">
            <w:pPr>
              <w:spacing w:after="0" w:line="240" w:lineRule="auto"/>
              <w:rPr>
                <w:sz w:val="18"/>
                <w:szCs w:val="18"/>
              </w:rPr>
            </w:pPr>
            <w:r w:rsidRPr="004D5945">
              <w:rPr>
                <w:sz w:val="18"/>
                <w:szCs w:val="18"/>
              </w:rPr>
              <w:t>ABS Lymphocytes</w:t>
            </w:r>
            <w:r w:rsidR="00F361BC">
              <w:rPr>
                <w:sz w:val="18"/>
                <w:szCs w:val="18"/>
              </w:rPr>
              <w:t xml:space="preserve"> </w:t>
            </w:r>
          </w:p>
        </w:tc>
        <w:tc>
          <w:tcPr>
            <w:tcW w:w="804" w:type="dxa"/>
            <w:shd w:val="clear" w:color="auto" w:fill="auto"/>
          </w:tcPr>
          <w:p w14:paraId="3952AB99" w14:textId="77777777" w:rsidR="003B23B7" w:rsidRPr="00F361BC" w:rsidRDefault="003B23B7" w:rsidP="001F2BE3">
            <w:pPr>
              <w:spacing w:after="0" w:line="240" w:lineRule="auto"/>
              <w:rPr>
                <w:color w:val="FF0000"/>
                <w:sz w:val="18"/>
                <w:szCs w:val="18"/>
              </w:rPr>
            </w:pPr>
          </w:p>
        </w:tc>
        <w:tc>
          <w:tcPr>
            <w:tcW w:w="2350" w:type="dxa"/>
            <w:shd w:val="clear" w:color="auto" w:fill="auto"/>
          </w:tcPr>
          <w:p w14:paraId="338DCDEC" w14:textId="77777777" w:rsidR="00F361BC" w:rsidRPr="00216E41" w:rsidRDefault="003B23B7" w:rsidP="009C47A1">
            <w:pPr>
              <w:spacing w:after="0" w:line="240" w:lineRule="auto"/>
              <w:rPr>
                <w:sz w:val="18"/>
                <w:szCs w:val="18"/>
              </w:rPr>
            </w:pPr>
            <w:r w:rsidRPr="004D5945">
              <w:rPr>
                <w:sz w:val="18"/>
                <w:szCs w:val="18"/>
              </w:rPr>
              <w:t>850-3900 cells/</w:t>
            </w:r>
            <w:proofErr w:type="spellStart"/>
            <w:r w:rsidRPr="004D5945">
              <w:rPr>
                <w:sz w:val="18"/>
                <w:szCs w:val="18"/>
              </w:rPr>
              <w:t>uL</w:t>
            </w:r>
            <w:proofErr w:type="spellEnd"/>
          </w:p>
        </w:tc>
        <w:tc>
          <w:tcPr>
            <w:tcW w:w="943" w:type="dxa"/>
            <w:shd w:val="clear" w:color="auto" w:fill="auto"/>
          </w:tcPr>
          <w:p w14:paraId="62219932" w14:textId="77777777" w:rsidR="003B23B7" w:rsidRPr="004D5945" w:rsidRDefault="003B23B7" w:rsidP="001F2BE3">
            <w:pPr>
              <w:spacing w:after="0" w:line="240" w:lineRule="auto"/>
              <w:rPr>
                <w:sz w:val="18"/>
                <w:szCs w:val="18"/>
              </w:rPr>
            </w:pPr>
          </w:p>
        </w:tc>
        <w:tc>
          <w:tcPr>
            <w:tcW w:w="1520" w:type="dxa"/>
            <w:shd w:val="clear" w:color="auto" w:fill="auto"/>
          </w:tcPr>
          <w:p w14:paraId="3DFEF16D" w14:textId="77777777" w:rsidR="00B86EEE" w:rsidRPr="00216E41" w:rsidRDefault="003B23B7" w:rsidP="001F2BE3">
            <w:pPr>
              <w:spacing w:after="0" w:line="240" w:lineRule="auto"/>
              <w:rPr>
                <w:sz w:val="18"/>
                <w:szCs w:val="18"/>
              </w:rPr>
            </w:pPr>
            <w:r w:rsidRPr="004D5945">
              <w:rPr>
                <w:sz w:val="18"/>
                <w:szCs w:val="18"/>
              </w:rPr>
              <w:t>2000-3000</w:t>
            </w:r>
          </w:p>
        </w:tc>
        <w:tc>
          <w:tcPr>
            <w:tcW w:w="1205" w:type="dxa"/>
            <w:shd w:val="clear" w:color="auto" w:fill="auto"/>
          </w:tcPr>
          <w:p w14:paraId="7880A967" w14:textId="77777777" w:rsidR="003B23B7" w:rsidRPr="00347A0F" w:rsidRDefault="003B23B7" w:rsidP="001F2BE3">
            <w:pPr>
              <w:spacing w:after="0" w:line="240" w:lineRule="auto"/>
              <w:rPr>
                <w:color w:val="FF0000"/>
                <w:sz w:val="18"/>
                <w:szCs w:val="18"/>
              </w:rPr>
            </w:pPr>
          </w:p>
        </w:tc>
        <w:tc>
          <w:tcPr>
            <w:tcW w:w="2491" w:type="dxa"/>
          </w:tcPr>
          <w:p w14:paraId="7AEFC734" w14:textId="77777777" w:rsidR="003B23B7" w:rsidRPr="004D5945" w:rsidRDefault="003B160F" w:rsidP="001F2BE3">
            <w:pPr>
              <w:spacing w:after="0" w:line="240" w:lineRule="auto"/>
              <w:rPr>
                <w:sz w:val="18"/>
                <w:szCs w:val="18"/>
              </w:rPr>
            </w:pPr>
            <w:r w:rsidRPr="004D5945">
              <w:rPr>
                <w:sz w:val="18"/>
                <w:szCs w:val="18"/>
              </w:rPr>
              <w:t xml:space="preserve">*Ominous sign if count is &lt;1500 along w/albumin </w:t>
            </w:r>
            <w:r w:rsidR="004D5945">
              <w:rPr>
                <w:sz w:val="18"/>
                <w:szCs w:val="18"/>
              </w:rPr>
              <w:t>&lt;3</w:t>
            </w:r>
            <w:r w:rsidRPr="004D5945">
              <w:rPr>
                <w:sz w:val="18"/>
                <w:szCs w:val="18"/>
              </w:rPr>
              <w:t>.5</w:t>
            </w:r>
          </w:p>
        </w:tc>
      </w:tr>
      <w:tr w:rsidR="003B23B7" w:rsidRPr="00403395" w14:paraId="5B8D19A8" w14:textId="77777777" w:rsidTr="00216E41">
        <w:tc>
          <w:tcPr>
            <w:tcW w:w="2045" w:type="dxa"/>
            <w:shd w:val="clear" w:color="auto" w:fill="auto"/>
          </w:tcPr>
          <w:p w14:paraId="0E80D65D" w14:textId="77777777" w:rsidR="003B23B7" w:rsidRPr="004D5945" w:rsidRDefault="003B23B7" w:rsidP="001F2BE3">
            <w:pPr>
              <w:spacing w:after="0" w:line="240" w:lineRule="auto"/>
              <w:rPr>
                <w:sz w:val="18"/>
                <w:szCs w:val="18"/>
              </w:rPr>
            </w:pPr>
            <w:r w:rsidRPr="004D5945">
              <w:rPr>
                <w:sz w:val="18"/>
                <w:szCs w:val="18"/>
              </w:rPr>
              <w:t>ABS Neutrophils</w:t>
            </w:r>
            <w:r w:rsidR="00F361BC">
              <w:rPr>
                <w:sz w:val="18"/>
                <w:szCs w:val="18"/>
              </w:rPr>
              <w:t xml:space="preserve"> </w:t>
            </w:r>
          </w:p>
        </w:tc>
        <w:tc>
          <w:tcPr>
            <w:tcW w:w="804" w:type="dxa"/>
            <w:shd w:val="clear" w:color="auto" w:fill="auto"/>
          </w:tcPr>
          <w:p w14:paraId="7FAC6647" w14:textId="77777777" w:rsidR="003B23B7" w:rsidRPr="00F361BC" w:rsidRDefault="003B23B7" w:rsidP="001F2BE3">
            <w:pPr>
              <w:spacing w:after="0" w:line="240" w:lineRule="auto"/>
              <w:rPr>
                <w:color w:val="FF0000"/>
                <w:sz w:val="18"/>
                <w:szCs w:val="18"/>
              </w:rPr>
            </w:pPr>
          </w:p>
        </w:tc>
        <w:tc>
          <w:tcPr>
            <w:tcW w:w="2350" w:type="dxa"/>
            <w:shd w:val="clear" w:color="auto" w:fill="auto"/>
          </w:tcPr>
          <w:p w14:paraId="13DCB05A" w14:textId="77777777" w:rsidR="00F361BC" w:rsidRPr="00216E41" w:rsidRDefault="003B23B7" w:rsidP="009C47A1">
            <w:pPr>
              <w:spacing w:after="0" w:line="240" w:lineRule="auto"/>
              <w:rPr>
                <w:sz w:val="18"/>
                <w:szCs w:val="18"/>
              </w:rPr>
            </w:pPr>
            <w:r w:rsidRPr="004D5945">
              <w:rPr>
                <w:sz w:val="18"/>
                <w:szCs w:val="18"/>
              </w:rPr>
              <w:t>1500-7800 cells/</w:t>
            </w:r>
            <w:proofErr w:type="spellStart"/>
            <w:r w:rsidRPr="004D5945">
              <w:rPr>
                <w:sz w:val="18"/>
                <w:szCs w:val="18"/>
              </w:rPr>
              <w:t>uL</w:t>
            </w:r>
            <w:proofErr w:type="spellEnd"/>
          </w:p>
        </w:tc>
        <w:tc>
          <w:tcPr>
            <w:tcW w:w="943" w:type="dxa"/>
            <w:shd w:val="clear" w:color="auto" w:fill="auto"/>
          </w:tcPr>
          <w:p w14:paraId="1466183B" w14:textId="77777777" w:rsidR="003B23B7" w:rsidRPr="004D5945" w:rsidRDefault="003B23B7" w:rsidP="001F2BE3">
            <w:pPr>
              <w:spacing w:after="0" w:line="240" w:lineRule="auto"/>
              <w:rPr>
                <w:sz w:val="18"/>
                <w:szCs w:val="18"/>
              </w:rPr>
            </w:pPr>
          </w:p>
        </w:tc>
        <w:tc>
          <w:tcPr>
            <w:tcW w:w="1520" w:type="dxa"/>
            <w:shd w:val="clear" w:color="auto" w:fill="auto"/>
          </w:tcPr>
          <w:p w14:paraId="2BBC575E" w14:textId="77777777" w:rsidR="00B86EEE" w:rsidRPr="00216E41" w:rsidRDefault="003B23B7" w:rsidP="001F2BE3">
            <w:pPr>
              <w:spacing w:after="0" w:line="240" w:lineRule="auto"/>
              <w:rPr>
                <w:sz w:val="18"/>
                <w:szCs w:val="18"/>
              </w:rPr>
            </w:pPr>
            <w:r w:rsidRPr="004D5945">
              <w:rPr>
                <w:sz w:val="18"/>
                <w:szCs w:val="18"/>
              </w:rPr>
              <w:t>Around-3000</w:t>
            </w:r>
          </w:p>
        </w:tc>
        <w:tc>
          <w:tcPr>
            <w:tcW w:w="1205" w:type="dxa"/>
            <w:shd w:val="clear" w:color="auto" w:fill="auto"/>
          </w:tcPr>
          <w:p w14:paraId="73707302" w14:textId="77777777" w:rsidR="003B23B7" w:rsidRPr="00347A0F" w:rsidRDefault="003B23B7" w:rsidP="001F2BE3">
            <w:pPr>
              <w:spacing w:after="0" w:line="240" w:lineRule="auto"/>
              <w:rPr>
                <w:color w:val="FF0000"/>
                <w:sz w:val="18"/>
                <w:szCs w:val="18"/>
              </w:rPr>
            </w:pPr>
          </w:p>
        </w:tc>
        <w:tc>
          <w:tcPr>
            <w:tcW w:w="2491" w:type="dxa"/>
          </w:tcPr>
          <w:p w14:paraId="3BF906F8" w14:textId="77777777" w:rsidR="003B23B7" w:rsidRPr="004D5945" w:rsidRDefault="003B23B7" w:rsidP="001F2BE3">
            <w:pPr>
              <w:spacing w:after="0" w:line="240" w:lineRule="auto"/>
              <w:rPr>
                <w:sz w:val="18"/>
                <w:szCs w:val="18"/>
              </w:rPr>
            </w:pPr>
          </w:p>
        </w:tc>
      </w:tr>
      <w:tr w:rsidR="003B23B7" w:rsidRPr="00403395" w14:paraId="1B7CFD3D" w14:textId="77777777" w:rsidTr="00216E41">
        <w:tc>
          <w:tcPr>
            <w:tcW w:w="2045" w:type="dxa"/>
            <w:shd w:val="clear" w:color="auto" w:fill="auto"/>
          </w:tcPr>
          <w:p w14:paraId="4F1E1966" w14:textId="77777777" w:rsidR="003B23B7" w:rsidRPr="004D5945" w:rsidRDefault="003B23B7" w:rsidP="001F2BE3">
            <w:pPr>
              <w:spacing w:after="0" w:line="240" w:lineRule="auto"/>
              <w:rPr>
                <w:sz w:val="18"/>
                <w:szCs w:val="18"/>
              </w:rPr>
            </w:pPr>
            <w:r w:rsidRPr="004D5945">
              <w:rPr>
                <w:sz w:val="18"/>
                <w:szCs w:val="18"/>
              </w:rPr>
              <w:t>ABS Monocytes</w:t>
            </w:r>
            <w:r w:rsidR="00385373">
              <w:rPr>
                <w:sz w:val="18"/>
                <w:szCs w:val="18"/>
              </w:rPr>
              <w:t xml:space="preserve">  </w:t>
            </w:r>
          </w:p>
        </w:tc>
        <w:tc>
          <w:tcPr>
            <w:tcW w:w="804" w:type="dxa"/>
            <w:shd w:val="clear" w:color="auto" w:fill="auto"/>
          </w:tcPr>
          <w:p w14:paraId="50C12FF3" w14:textId="77777777" w:rsidR="003B23B7" w:rsidRPr="00385373" w:rsidRDefault="003B23B7" w:rsidP="001F2BE3">
            <w:pPr>
              <w:spacing w:after="0" w:line="240" w:lineRule="auto"/>
              <w:rPr>
                <w:color w:val="FF0000"/>
                <w:sz w:val="18"/>
                <w:szCs w:val="18"/>
              </w:rPr>
            </w:pPr>
          </w:p>
        </w:tc>
        <w:tc>
          <w:tcPr>
            <w:tcW w:w="2350" w:type="dxa"/>
            <w:shd w:val="clear" w:color="auto" w:fill="auto"/>
          </w:tcPr>
          <w:p w14:paraId="1E596B93" w14:textId="77777777" w:rsidR="00385373" w:rsidRPr="00216E41" w:rsidRDefault="003B23B7" w:rsidP="001F2BE3">
            <w:pPr>
              <w:spacing w:after="0" w:line="240" w:lineRule="auto"/>
              <w:rPr>
                <w:sz w:val="18"/>
                <w:szCs w:val="18"/>
              </w:rPr>
            </w:pPr>
            <w:r w:rsidRPr="004D5945">
              <w:rPr>
                <w:sz w:val="18"/>
                <w:szCs w:val="18"/>
              </w:rPr>
              <w:t>200-950 cells/</w:t>
            </w:r>
            <w:proofErr w:type="spellStart"/>
            <w:r w:rsidRPr="004D5945">
              <w:rPr>
                <w:sz w:val="18"/>
                <w:szCs w:val="18"/>
              </w:rPr>
              <w:t>uL</w:t>
            </w:r>
            <w:proofErr w:type="spellEnd"/>
          </w:p>
        </w:tc>
        <w:tc>
          <w:tcPr>
            <w:tcW w:w="943" w:type="dxa"/>
            <w:shd w:val="clear" w:color="auto" w:fill="auto"/>
          </w:tcPr>
          <w:p w14:paraId="6780A843" w14:textId="77777777" w:rsidR="003B23B7" w:rsidRPr="004D5945" w:rsidRDefault="003B23B7" w:rsidP="001F2BE3">
            <w:pPr>
              <w:spacing w:after="0" w:line="240" w:lineRule="auto"/>
              <w:rPr>
                <w:sz w:val="18"/>
                <w:szCs w:val="18"/>
              </w:rPr>
            </w:pPr>
          </w:p>
        </w:tc>
        <w:tc>
          <w:tcPr>
            <w:tcW w:w="1520" w:type="dxa"/>
            <w:shd w:val="clear" w:color="auto" w:fill="auto"/>
          </w:tcPr>
          <w:p w14:paraId="4DC40594" w14:textId="77777777" w:rsidR="00B86EEE" w:rsidRPr="00216E41" w:rsidRDefault="003B23B7" w:rsidP="001F2BE3">
            <w:pPr>
              <w:spacing w:after="0" w:line="240" w:lineRule="auto"/>
              <w:rPr>
                <w:sz w:val="18"/>
                <w:szCs w:val="18"/>
              </w:rPr>
            </w:pPr>
            <w:r w:rsidRPr="004D5945">
              <w:rPr>
                <w:sz w:val="18"/>
                <w:szCs w:val="18"/>
              </w:rPr>
              <w:t>400-600</w:t>
            </w:r>
          </w:p>
        </w:tc>
        <w:tc>
          <w:tcPr>
            <w:tcW w:w="1205" w:type="dxa"/>
            <w:shd w:val="clear" w:color="auto" w:fill="auto"/>
          </w:tcPr>
          <w:p w14:paraId="7416E68A" w14:textId="77777777" w:rsidR="003B23B7" w:rsidRPr="00347A0F" w:rsidRDefault="003B23B7" w:rsidP="001F2BE3">
            <w:pPr>
              <w:spacing w:after="0" w:line="240" w:lineRule="auto"/>
              <w:rPr>
                <w:color w:val="FF0000"/>
                <w:sz w:val="18"/>
                <w:szCs w:val="18"/>
              </w:rPr>
            </w:pPr>
          </w:p>
        </w:tc>
        <w:tc>
          <w:tcPr>
            <w:tcW w:w="2491" w:type="dxa"/>
          </w:tcPr>
          <w:p w14:paraId="2D972BED" w14:textId="77777777" w:rsidR="003B23B7" w:rsidRPr="004D5945" w:rsidRDefault="003B23B7" w:rsidP="001F2BE3">
            <w:pPr>
              <w:spacing w:after="0" w:line="240" w:lineRule="auto"/>
              <w:rPr>
                <w:sz w:val="18"/>
                <w:szCs w:val="18"/>
              </w:rPr>
            </w:pPr>
          </w:p>
        </w:tc>
      </w:tr>
      <w:tr w:rsidR="003B23B7" w:rsidRPr="00403395" w14:paraId="0DF3EE8E" w14:textId="77777777" w:rsidTr="00216E41">
        <w:tc>
          <w:tcPr>
            <w:tcW w:w="2045" w:type="dxa"/>
            <w:shd w:val="clear" w:color="auto" w:fill="auto"/>
          </w:tcPr>
          <w:p w14:paraId="250BD458" w14:textId="77777777" w:rsidR="003B23B7" w:rsidRPr="004D5945" w:rsidRDefault="003B23B7" w:rsidP="001F2BE3">
            <w:pPr>
              <w:spacing w:after="0" w:line="240" w:lineRule="auto"/>
              <w:rPr>
                <w:sz w:val="18"/>
                <w:szCs w:val="18"/>
              </w:rPr>
            </w:pPr>
            <w:r w:rsidRPr="004D5945">
              <w:rPr>
                <w:sz w:val="18"/>
                <w:szCs w:val="18"/>
              </w:rPr>
              <w:t>ABS Eosinophils</w:t>
            </w:r>
            <w:r w:rsidR="00385373">
              <w:rPr>
                <w:sz w:val="18"/>
                <w:szCs w:val="18"/>
              </w:rPr>
              <w:t xml:space="preserve"> </w:t>
            </w:r>
          </w:p>
        </w:tc>
        <w:tc>
          <w:tcPr>
            <w:tcW w:w="804" w:type="dxa"/>
            <w:shd w:val="clear" w:color="auto" w:fill="auto"/>
          </w:tcPr>
          <w:p w14:paraId="51DDFCE0" w14:textId="77777777" w:rsidR="003B23B7" w:rsidRPr="00385373" w:rsidRDefault="003B23B7" w:rsidP="001F2BE3">
            <w:pPr>
              <w:spacing w:after="0" w:line="240" w:lineRule="auto"/>
              <w:rPr>
                <w:color w:val="FF0000"/>
                <w:sz w:val="18"/>
                <w:szCs w:val="18"/>
              </w:rPr>
            </w:pPr>
          </w:p>
        </w:tc>
        <w:tc>
          <w:tcPr>
            <w:tcW w:w="2350" w:type="dxa"/>
            <w:shd w:val="clear" w:color="auto" w:fill="auto"/>
          </w:tcPr>
          <w:p w14:paraId="4C3AED19" w14:textId="77777777" w:rsidR="00385373" w:rsidRPr="00216E41" w:rsidRDefault="003B23B7" w:rsidP="001F2BE3">
            <w:pPr>
              <w:spacing w:after="0" w:line="240" w:lineRule="auto"/>
              <w:rPr>
                <w:sz w:val="18"/>
                <w:szCs w:val="18"/>
              </w:rPr>
            </w:pPr>
            <w:r w:rsidRPr="004D5945">
              <w:rPr>
                <w:sz w:val="18"/>
                <w:szCs w:val="18"/>
              </w:rPr>
              <w:t>15-500 cells/</w:t>
            </w:r>
            <w:proofErr w:type="spellStart"/>
            <w:r w:rsidRPr="004D5945">
              <w:rPr>
                <w:sz w:val="18"/>
                <w:szCs w:val="18"/>
              </w:rPr>
              <w:t>uL</w:t>
            </w:r>
            <w:proofErr w:type="spellEnd"/>
          </w:p>
        </w:tc>
        <w:tc>
          <w:tcPr>
            <w:tcW w:w="943" w:type="dxa"/>
            <w:shd w:val="clear" w:color="auto" w:fill="auto"/>
          </w:tcPr>
          <w:p w14:paraId="0BA6BC1D" w14:textId="77777777" w:rsidR="003B23B7" w:rsidRPr="004D5945" w:rsidRDefault="003B23B7" w:rsidP="001F2BE3">
            <w:pPr>
              <w:spacing w:after="0" w:line="240" w:lineRule="auto"/>
              <w:rPr>
                <w:sz w:val="18"/>
                <w:szCs w:val="18"/>
              </w:rPr>
            </w:pPr>
          </w:p>
        </w:tc>
        <w:tc>
          <w:tcPr>
            <w:tcW w:w="1520" w:type="dxa"/>
            <w:shd w:val="clear" w:color="auto" w:fill="auto"/>
          </w:tcPr>
          <w:p w14:paraId="168B6AD2" w14:textId="77777777" w:rsidR="00B86EEE" w:rsidRPr="00216E41" w:rsidRDefault="003B23B7" w:rsidP="001F2BE3">
            <w:pPr>
              <w:spacing w:after="0" w:line="240" w:lineRule="auto"/>
              <w:rPr>
                <w:sz w:val="18"/>
                <w:szCs w:val="18"/>
              </w:rPr>
            </w:pPr>
            <w:r w:rsidRPr="004D5945">
              <w:rPr>
                <w:sz w:val="18"/>
                <w:szCs w:val="18"/>
              </w:rPr>
              <w:t>200-500</w:t>
            </w:r>
          </w:p>
        </w:tc>
        <w:tc>
          <w:tcPr>
            <w:tcW w:w="1205" w:type="dxa"/>
            <w:shd w:val="clear" w:color="auto" w:fill="auto"/>
          </w:tcPr>
          <w:p w14:paraId="7D8DBC4C" w14:textId="77777777" w:rsidR="003B23B7" w:rsidRPr="00347A0F" w:rsidRDefault="003B23B7" w:rsidP="001F2BE3">
            <w:pPr>
              <w:spacing w:after="0" w:line="240" w:lineRule="auto"/>
              <w:rPr>
                <w:color w:val="FF0000"/>
                <w:sz w:val="18"/>
                <w:szCs w:val="18"/>
              </w:rPr>
            </w:pPr>
          </w:p>
        </w:tc>
        <w:tc>
          <w:tcPr>
            <w:tcW w:w="2491" w:type="dxa"/>
          </w:tcPr>
          <w:p w14:paraId="417DB0C9" w14:textId="77777777" w:rsidR="003B23B7" w:rsidRPr="004D5945" w:rsidRDefault="003B23B7" w:rsidP="001F2BE3">
            <w:pPr>
              <w:spacing w:after="0" w:line="240" w:lineRule="auto"/>
              <w:rPr>
                <w:sz w:val="18"/>
                <w:szCs w:val="18"/>
              </w:rPr>
            </w:pPr>
          </w:p>
        </w:tc>
      </w:tr>
      <w:tr w:rsidR="003B23B7" w:rsidRPr="00403395" w14:paraId="54FA0F6B" w14:textId="77777777" w:rsidTr="00216E41">
        <w:tc>
          <w:tcPr>
            <w:tcW w:w="2045" w:type="dxa"/>
            <w:shd w:val="clear" w:color="auto" w:fill="auto"/>
          </w:tcPr>
          <w:p w14:paraId="621387C3" w14:textId="77777777" w:rsidR="00385373" w:rsidRPr="00216E41" w:rsidRDefault="003B23B7" w:rsidP="001F2BE3">
            <w:pPr>
              <w:spacing w:after="0" w:line="240" w:lineRule="auto"/>
              <w:rPr>
                <w:sz w:val="18"/>
                <w:szCs w:val="18"/>
              </w:rPr>
            </w:pPr>
            <w:r w:rsidRPr="004D5945">
              <w:rPr>
                <w:sz w:val="18"/>
                <w:szCs w:val="18"/>
              </w:rPr>
              <w:t>ABS Basophils</w:t>
            </w:r>
          </w:p>
        </w:tc>
        <w:tc>
          <w:tcPr>
            <w:tcW w:w="804" w:type="dxa"/>
            <w:shd w:val="clear" w:color="auto" w:fill="auto"/>
          </w:tcPr>
          <w:p w14:paraId="224C3D4D" w14:textId="77777777" w:rsidR="003B23B7" w:rsidRPr="00385373" w:rsidRDefault="003B23B7" w:rsidP="001F2BE3">
            <w:pPr>
              <w:spacing w:after="0" w:line="240" w:lineRule="auto"/>
              <w:rPr>
                <w:color w:val="FF0000"/>
                <w:sz w:val="18"/>
                <w:szCs w:val="18"/>
              </w:rPr>
            </w:pPr>
          </w:p>
        </w:tc>
        <w:tc>
          <w:tcPr>
            <w:tcW w:w="2350" w:type="dxa"/>
            <w:shd w:val="clear" w:color="auto" w:fill="auto"/>
          </w:tcPr>
          <w:p w14:paraId="61D8774E" w14:textId="77777777" w:rsidR="00385373" w:rsidRPr="00216E41" w:rsidRDefault="003B23B7" w:rsidP="001F2BE3">
            <w:pPr>
              <w:spacing w:after="0" w:line="240" w:lineRule="auto"/>
              <w:rPr>
                <w:sz w:val="18"/>
                <w:szCs w:val="18"/>
              </w:rPr>
            </w:pPr>
            <w:r w:rsidRPr="004D5945">
              <w:rPr>
                <w:sz w:val="18"/>
                <w:szCs w:val="18"/>
              </w:rPr>
              <w:t>0-200 cells/</w:t>
            </w:r>
            <w:proofErr w:type="spellStart"/>
            <w:r w:rsidRPr="004D5945">
              <w:rPr>
                <w:sz w:val="18"/>
                <w:szCs w:val="18"/>
              </w:rPr>
              <w:t>uL</w:t>
            </w:r>
            <w:proofErr w:type="spellEnd"/>
          </w:p>
        </w:tc>
        <w:tc>
          <w:tcPr>
            <w:tcW w:w="943" w:type="dxa"/>
            <w:shd w:val="clear" w:color="auto" w:fill="auto"/>
          </w:tcPr>
          <w:p w14:paraId="4865DE5A" w14:textId="77777777" w:rsidR="003B23B7" w:rsidRPr="004D5945" w:rsidRDefault="003B23B7" w:rsidP="001F2BE3">
            <w:pPr>
              <w:spacing w:after="0" w:line="240" w:lineRule="auto"/>
              <w:rPr>
                <w:sz w:val="18"/>
                <w:szCs w:val="18"/>
              </w:rPr>
            </w:pPr>
          </w:p>
        </w:tc>
        <w:tc>
          <w:tcPr>
            <w:tcW w:w="1520" w:type="dxa"/>
            <w:shd w:val="clear" w:color="auto" w:fill="auto"/>
          </w:tcPr>
          <w:p w14:paraId="070FF592" w14:textId="77777777" w:rsidR="00B86EEE" w:rsidRPr="00216E41" w:rsidRDefault="003B23B7" w:rsidP="001F2BE3">
            <w:pPr>
              <w:spacing w:after="0" w:line="240" w:lineRule="auto"/>
              <w:rPr>
                <w:sz w:val="18"/>
                <w:szCs w:val="18"/>
              </w:rPr>
            </w:pPr>
            <w:r w:rsidRPr="004D5945">
              <w:rPr>
                <w:sz w:val="18"/>
                <w:szCs w:val="18"/>
              </w:rPr>
              <w:t>100-200</w:t>
            </w:r>
          </w:p>
        </w:tc>
        <w:tc>
          <w:tcPr>
            <w:tcW w:w="1205" w:type="dxa"/>
            <w:shd w:val="clear" w:color="auto" w:fill="auto"/>
          </w:tcPr>
          <w:p w14:paraId="0A4C9179" w14:textId="77777777" w:rsidR="003B23B7" w:rsidRPr="00347A0F" w:rsidRDefault="003B23B7" w:rsidP="001F2BE3">
            <w:pPr>
              <w:spacing w:after="0" w:line="240" w:lineRule="auto"/>
              <w:rPr>
                <w:color w:val="FF0000"/>
                <w:sz w:val="18"/>
                <w:szCs w:val="18"/>
              </w:rPr>
            </w:pPr>
          </w:p>
        </w:tc>
        <w:tc>
          <w:tcPr>
            <w:tcW w:w="2491" w:type="dxa"/>
          </w:tcPr>
          <w:p w14:paraId="3675819C" w14:textId="77777777" w:rsidR="003B23B7" w:rsidRPr="004D5945" w:rsidRDefault="003B23B7" w:rsidP="001F2BE3">
            <w:pPr>
              <w:spacing w:after="0" w:line="240" w:lineRule="auto"/>
              <w:rPr>
                <w:sz w:val="18"/>
                <w:szCs w:val="18"/>
              </w:rPr>
            </w:pPr>
          </w:p>
        </w:tc>
      </w:tr>
      <w:tr w:rsidR="003B23B7" w:rsidRPr="00403395" w14:paraId="63F52014" w14:textId="77777777" w:rsidTr="00216E41">
        <w:tc>
          <w:tcPr>
            <w:tcW w:w="2045" w:type="dxa"/>
            <w:shd w:val="clear" w:color="auto" w:fill="auto"/>
          </w:tcPr>
          <w:p w14:paraId="182E5C3B" w14:textId="77777777" w:rsidR="00385373" w:rsidRPr="004D5945" w:rsidRDefault="003B23B7" w:rsidP="001F2BE3">
            <w:pPr>
              <w:spacing w:after="0" w:line="240" w:lineRule="auto"/>
              <w:rPr>
                <w:sz w:val="18"/>
                <w:szCs w:val="18"/>
              </w:rPr>
            </w:pPr>
            <w:r w:rsidRPr="004D5945">
              <w:rPr>
                <w:sz w:val="18"/>
                <w:szCs w:val="18"/>
              </w:rPr>
              <w:t>Neutrophils</w:t>
            </w:r>
            <w:r w:rsidR="00385373">
              <w:rPr>
                <w:sz w:val="18"/>
                <w:szCs w:val="18"/>
              </w:rPr>
              <w:t xml:space="preserve"> </w:t>
            </w:r>
          </w:p>
        </w:tc>
        <w:tc>
          <w:tcPr>
            <w:tcW w:w="804" w:type="dxa"/>
            <w:shd w:val="clear" w:color="auto" w:fill="auto"/>
          </w:tcPr>
          <w:p w14:paraId="45950D8A" w14:textId="77777777" w:rsidR="003B23B7" w:rsidRPr="00385373" w:rsidRDefault="003B23B7" w:rsidP="001F2BE3">
            <w:pPr>
              <w:spacing w:after="0" w:line="240" w:lineRule="auto"/>
              <w:rPr>
                <w:color w:val="FF0000"/>
                <w:sz w:val="18"/>
                <w:szCs w:val="18"/>
              </w:rPr>
            </w:pPr>
          </w:p>
        </w:tc>
        <w:tc>
          <w:tcPr>
            <w:tcW w:w="2350" w:type="dxa"/>
            <w:shd w:val="clear" w:color="auto" w:fill="auto"/>
          </w:tcPr>
          <w:p w14:paraId="02353344" w14:textId="77777777" w:rsidR="00385373" w:rsidRPr="00216E41" w:rsidRDefault="003B23B7" w:rsidP="001F2BE3">
            <w:pPr>
              <w:spacing w:after="0" w:line="240" w:lineRule="auto"/>
              <w:rPr>
                <w:sz w:val="18"/>
                <w:szCs w:val="18"/>
              </w:rPr>
            </w:pPr>
            <w:r w:rsidRPr="004D5945">
              <w:rPr>
                <w:sz w:val="18"/>
                <w:szCs w:val="18"/>
              </w:rPr>
              <w:t>40-75%</w:t>
            </w:r>
          </w:p>
        </w:tc>
        <w:tc>
          <w:tcPr>
            <w:tcW w:w="943" w:type="dxa"/>
            <w:shd w:val="clear" w:color="auto" w:fill="auto"/>
          </w:tcPr>
          <w:p w14:paraId="4DFC59CC" w14:textId="77777777" w:rsidR="003B23B7" w:rsidRPr="004D5945" w:rsidRDefault="003B23B7" w:rsidP="001F2BE3">
            <w:pPr>
              <w:spacing w:after="0" w:line="240" w:lineRule="auto"/>
              <w:rPr>
                <w:sz w:val="18"/>
                <w:szCs w:val="18"/>
              </w:rPr>
            </w:pPr>
          </w:p>
        </w:tc>
        <w:tc>
          <w:tcPr>
            <w:tcW w:w="1520" w:type="dxa"/>
            <w:shd w:val="clear" w:color="auto" w:fill="auto"/>
          </w:tcPr>
          <w:p w14:paraId="650DB363" w14:textId="77777777" w:rsidR="003B23B7" w:rsidRPr="004D5945" w:rsidRDefault="003B23B7" w:rsidP="001F2BE3">
            <w:pPr>
              <w:spacing w:after="0" w:line="240" w:lineRule="auto"/>
              <w:rPr>
                <w:sz w:val="18"/>
                <w:szCs w:val="18"/>
              </w:rPr>
            </w:pPr>
            <w:r w:rsidRPr="004D5945">
              <w:rPr>
                <w:sz w:val="18"/>
                <w:szCs w:val="18"/>
              </w:rPr>
              <w:t>50-65</w:t>
            </w:r>
          </w:p>
        </w:tc>
        <w:tc>
          <w:tcPr>
            <w:tcW w:w="1205" w:type="dxa"/>
            <w:shd w:val="clear" w:color="auto" w:fill="auto"/>
          </w:tcPr>
          <w:p w14:paraId="59A7CA5C" w14:textId="77777777" w:rsidR="003B23B7" w:rsidRPr="00347A0F" w:rsidRDefault="003B23B7" w:rsidP="001F2BE3">
            <w:pPr>
              <w:spacing w:after="0" w:line="240" w:lineRule="auto"/>
              <w:rPr>
                <w:color w:val="FF0000"/>
                <w:sz w:val="18"/>
                <w:szCs w:val="18"/>
              </w:rPr>
            </w:pPr>
          </w:p>
        </w:tc>
        <w:tc>
          <w:tcPr>
            <w:tcW w:w="2491" w:type="dxa"/>
          </w:tcPr>
          <w:p w14:paraId="150B0CC2" w14:textId="77777777" w:rsidR="003B23B7" w:rsidRPr="004D5945" w:rsidRDefault="003B23B7" w:rsidP="001F2BE3">
            <w:pPr>
              <w:spacing w:after="0" w:line="240" w:lineRule="auto"/>
              <w:rPr>
                <w:sz w:val="18"/>
                <w:szCs w:val="18"/>
              </w:rPr>
            </w:pPr>
          </w:p>
        </w:tc>
      </w:tr>
      <w:tr w:rsidR="003B23B7" w:rsidRPr="00403395" w14:paraId="48FDD115" w14:textId="77777777" w:rsidTr="00216E41">
        <w:tc>
          <w:tcPr>
            <w:tcW w:w="2045" w:type="dxa"/>
            <w:shd w:val="clear" w:color="auto" w:fill="auto"/>
          </w:tcPr>
          <w:p w14:paraId="4DDC828C" w14:textId="77777777" w:rsidR="00216E41" w:rsidRPr="00216E41" w:rsidRDefault="003B23B7" w:rsidP="001F2BE3">
            <w:pPr>
              <w:spacing w:after="0" w:line="240" w:lineRule="auto"/>
              <w:rPr>
                <w:color w:val="FF0000"/>
                <w:sz w:val="18"/>
                <w:szCs w:val="18"/>
              </w:rPr>
            </w:pPr>
            <w:r w:rsidRPr="004D5945">
              <w:rPr>
                <w:sz w:val="18"/>
                <w:szCs w:val="18"/>
              </w:rPr>
              <w:t>Lymphocytes</w:t>
            </w:r>
            <w:r w:rsidR="00385373">
              <w:rPr>
                <w:sz w:val="18"/>
                <w:szCs w:val="18"/>
              </w:rPr>
              <w:t xml:space="preserve"> </w:t>
            </w:r>
          </w:p>
        </w:tc>
        <w:tc>
          <w:tcPr>
            <w:tcW w:w="804" w:type="dxa"/>
            <w:shd w:val="clear" w:color="auto" w:fill="auto"/>
          </w:tcPr>
          <w:p w14:paraId="1F890230" w14:textId="77777777" w:rsidR="003B23B7" w:rsidRPr="00385373" w:rsidRDefault="003B23B7" w:rsidP="001F2BE3">
            <w:pPr>
              <w:spacing w:after="0" w:line="240" w:lineRule="auto"/>
              <w:rPr>
                <w:color w:val="FF0000"/>
                <w:sz w:val="18"/>
                <w:szCs w:val="18"/>
              </w:rPr>
            </w:pPr>
          </w:p>
        </w:tc>
        <w:tc>
          <w:tcPr>
            <w:tcW w:w="2350" w:type="dxa"/>
            <w:shd w:val="clear" w:color="auto" w:fill="auto"/>
          </w:tcPr>
          <w:p w14:paraId="6625B04B" w14:textId="77777777" w:rsidR="003B23B7" w:rsidRDefault="003B23B7" w:rsidP="001F2BE3">
            <w:pPr>
              <w:spacing w:after="0" w:line="240" w:lineRule="auto"/>
              <w:rPr>
                <w:sz w:val="18"/>
                <w:szCs w:val="18"/>
              </w:rPr>
            </w:pPr>
            <w:r w:rsidRPr="004D5945">
              <w:rPr>
                <w:sz w:val="18"/>
                <w:szCs w:val="18"/>
              </w:rPr>
              <w:t>16-46%</w:t>
            </w:r>
          </w:p>
          <w:p w14:paraId="4EE92AAD" w14:textId="77777777" w:rsidR="00385373" w:rsidRPr="00385373" w:rsidRDefault="00385373" w:rsidP="001F2BE3">
            <w:pPr>
              <w:spacing w:after="0" w:line="240" w:lineRule="auto"/>
              <w:rPr>
                <w:color w:val="FF0000"/>
                <w:sz w:val="18"/>
                <w:szCs w:val="18"/>
              </w:rPr>
            </w:pPr>
          </w:p>
        </w:tc>
        <w:tc>
          <w:tcPr>
            <w:tcW w:w="943" w:type="dxa"/>
            <w:shd w:val="clear" w:color="auto" w:fill="auto"/>
          </w:tcPr>
          <w:p w14:paraId="62170B3C" w14:textId="77777777" w:rsidR="003B23B7" w:rsidRPr="004D5945" w:rsidRDefault="003B23B7" w:rsidP="001F2BE3">
            <w:pPr>
              <w:spacing w:after="0" w:line="240" w:lineRule="auto"/>
              <w:rPr>
                <w:sz w:val="18"/>
                <w:szCs w:val="18"/>
              </w:rPr>
            </w:pPr>
          </w:p>
        </w:tc>
        <w:tc>
          <w:tcPr>
            <w:tcW w:w="1520" w:type="dxa"/>
            <w:shd w:val="clear" w:color="auto" w:fill="auto"/>
          </w:tcPr>
          <w:p w14:paraId="2916D537" w14:textId="77777777" w:rsidR="003B23B7" w:rsidRPr="004D5945" w:rsidRDefault="003B23B7" w:rsidP="001F2BE3">
            <w:pPr>
              <w:spacing w:after="0" w:line="240" w:lineRule="auto"/>
              <w:rPr>
                <w:sz w:val="18"/>
                <w:szCs w:val="18"/>
              </w:rPr>
            </w:pPr>
            <w:r w:rsidRPr="004D5945">
              <w:rPr>
                <w:sz w:val="18"/>
                <w:szCs w:val="18"/>
              </w:rPr>
              <w:t>26-40</w:t>
            </w:r>
          </w:p>
        </w:tc>
        <w:tc>
          <w:tcPr>
            <w:tcW w:w="1205" w:type="dxa"/>
            <w:shd w:val="clear" w:color="auto" w:fill="auto"/>
          </w:tcPr>
          <w:p w14:paraId="6BFE5F57" w14:textId="77777777" w:rsidR="003B23B7" w:rsidRPr="00347A0F" w:rsidRDefault="003B23B7" w:rsidP="001F2BE3">
            <w:pPr>
              <w:spacing w:after="0" w:line="240" w:lineRule="auto"/>
              <w:rPr>
                <w:color w:val="FF0000"/>
                <w:sz w:val="18"/>
                <w:szCs w:val="18"/>
              </w:rPr>
            </w:pPr>
          </w:p>
        </w:tc>
        <w:tc>
          <w:tcPr>
            <w:tcW w:w="2491" w:type="dxa"/>
          </w:tcPr>
          <w:p w14:paraId="189C8DEF" w14:textId="77777777" w:rsidR="003B23B7" w:rsidRPr="004D5945" w:rsidRDefault="003B23B7" w:rsidP="001F2BE3">
            <w:pPr>
              <w:spacing w:after="0" w:line="240" w:lineRule="auto"/>
              <w:rPr>
                <w:sz w:val="18"/>
                <w:szCs w:val="18"/>
              </w:rPr>
            </w:pPr>
          </w:p>
        </w:tc>
      </w:tr>
      <w:tr w:rsidR="003B23B7" w:rsidRPr="00403395" w14:paraId="2FE9C47A" w14:textId="77777777" w:rsidTr="00216E41">
        <w:tc>
          <w:tcPr>
            <w:tcW w:w="2045" w:type="dxa"/>
            <w:shd w:val="clear" w:color="auto" w:fill="auto"/>
          </w:tcPr>
          <w:p w14:paraId="4C4AE281" w14:textId="77777777" w:rsidR="00216E41" w:rsidRPr="00216E41" w:rsidRDefault="003B23B7" w:rsidP="001F2BE3">
            <w:pPr>
              <w:spacing w:after="0" w:line="240" w:lineRule="auto"/>
              <w:rPr>
                <w:color w:val="FF0000"/>
                <w:sz w:val="18"/>
                <w:szCs w:val="18"/>
              </w:rPr>
            </w:pPr>
            <w:r w:rsidRPr="004D5945">
              <w:rPr>
                <w:sz w:val="18"/>
                <w:szCs w:val="18"/>
              </w:rPr>
              <w:t>Monocytes</w:t>
            </w:r>
            <w:r w:rsidR="00385373">
              <w:rPr>
                <w:sz w:val="18"/>
                <w:szCs w:val="18"/>
              </w:rPr>
              <w:t xml:space="preserve"> </w:t>
            </w:r>
          </w:p>
        </w:tc>
        <w:tc>
          <w:tcPr>
            <w:tcW w:w="804" w:type="dxa"/>
            <w:shd w:val="clear" w:color="auto" w:fill="auto"/>
          </w:tcPr>
          <w:p w14:paraId="6FE03A77" w14:textId="77777777" w:rsidR="003B23B7" w:rsidRPr="00385373" w:rsidRDefault="003B23B7" w:rsidP="001F2BE3">
            <w:pPr>
              <w:spacing w:after="0" w:line="240" w:lineRule="auto"/>
              <w:rPr>
                <w:color w:val="FF0000"/>
                <w:sz w:val="18"/>
                <w:szCs w:val="18"/>
              </w:rPr>
            </w:pPr>
          </w:p>
        </w:tc>
        <w:tc>
          <w:tcPr>
            <w:tcW w:w="2350" w:type="dxa"/>
            <w:shd w:val="clear" w:color="auto" w:fill="auto"/>
          </w:tcPr>
          <w:p w14:paraId="082FCBA3" w14:textId="77777777" w:rsidR="00385373" w:rsidRPr="00216E41" w:rsidRDefault="003B23B7" w:rsidP="001F2BE3">
            <w:pPr>
              <w:spacing w:after="0" w:line="240" w:lineRule="auto"/>
              <w:rPr>
                <w:sz w:val="18"/>
                <w:szCs w:val="18"/>
              </w:rPr>
            </w:pPr>
            <w:r w:rsidRPr="004D5945">
              <w:rPr>
                <w:sz w:val="18"/>
                <w:szCs w:val="18"/>
              </w:rPr>
              <w:t>0-12%</w:t>
            </w:r>
          </w:p>
        </w:tc>
        <w:tc>
          <w:tcPr>
            <w:tcW w:w="943" w:type="dxa"/>
            <w:shd w:val="clear" w:color="auto" w:fill="auto"/>
          </w:tcPr>
          <w:p w14:paraId="2CA3EEFA" w14:textId="77777777" w:rsidR="003B23B7" w:rsidRPr="004D5945" w:rsidRDefault="003B23B7" w:rsidP="001F2BE3">
            <w:pPr>
              <w:spacing w:after="0" w:line="240" w:lineRule="auto"/>
              <w:rPr>
                <w:sz w:val="18"/>
                <w:szCs w:val="18"/>
              </w:rPr>
            </w:pPr>
          </w:p>
        </w:tc>
        <w:tc>
          <w:tcPr>
            <w:tcW w:w="1520" w:type="dxa"/>
            <w:shd w:val="clear" w:color="auto" w:fill="auto"/>
          </w:tcPr>
          <w:p w14:paraId="2813C098" w14:textId="77777777" w:rsidR="003B23B7" w:rsidRPr="004D5945" w:rsidRDefault="003B23B7" w:rsidP="001F2BE3">
            <w:pPr>
              <w:spacing w:after="0" w:line="240" w:lineRule="auto"/>
              <w:rPr>
                <w:sz w:val="18"/>
                <w:szCs w:val="18"/>
              </w:rPr>
            </w:pPr>
            <w:r w:rsidRPr="004D5945">
              <w:rPr>
                <w:sz w:val="18"/>
                <w:szCs w:val="18"/>
              </w:rPr>
              <w:t>4-6</w:t>
            </w:r>
          </w:p>
        </w:tc>
        <w:tc>
          <w:tcPr>
            <w:tcW w:w="1205" w:type="dxa"/>
            <w:shd w:val="clear" w:color="auto" w:fill="auto"/>
          </w:tcPr>
          <w:p w14:paraId="18D03D8B" w14:textId="77777777" w:rsidR="003B23B7" w:rsidRPr="00347A0F" w:rsidRDefault="003B23B7" w:rsidP="001F2BE3">
            <w:pPr>
              <w:spacing w:after="0" w:line="240" w:lineRule="auto"/>
              <w:rPr>
                <w:color w:val="FF0000"/>
                <w:sz w:val="18"/>
                <w:szCs w:val="18"/>
              </w:rPr>
            </w:pPr>
          </w:p>
        </w:tc>
        <w:tc>
          <w:tcPr>
            <w:tcW w:w="2491" w:type="dxa"/>
          </w:tcPr>
          <w:p w14:paraId="07D5CB6D" w14:textId="77777777" w:rsidR="003B23B7" w:rsidRPr="004D5945" w:rsidRDefault="003B23B7" w:rsidP="001F2BE3">
            <w:pPr>
              <w:spacing w:after="0" w:line="240" w:lineRule="auto"/>
              <w:rPr>
                <w:sz w:val="18"/>
                <w:szCs w:val="18"/>
              </w:rPr>
            </w:pPr>
          </w:p>
        </w:tc>
      </w:tr>
      <w:tr w:rsidR="003B23B7" w:rsidRPr="00403395" w14:paraId="1B118A15" w14:textId="77777777" w:rsidTr="00216E41">
        <w:tc>
          <w:tcPr>
            <w:tcW w:w="2045" w:type="dxa"/>
            <w:shd w:val="clear" w:color="auto" w:fill="auto"/>
          </w:tcPr>
          <w:p w14:paraId="362358C8" w14:textId="77777777" w:rsidR="00216E41" w:rsidRPr="00216E41" w:rsidRDefault="003B23B7" w:rsidP="001F2BE3">
            <w:pPr>
              <w:spacing w:after="0" w:line="240" w:lineRule="auto"/>
              <w:rPr>
                <w:color w:val="FF0000"/>
                <w:sz w:val="18"/>
                <w:szCs w:val="18"/>
              </w:rPr>
            </w:pPr>
            <w:r w:rsidRPr="004D5945">
              <w:rPr>
                <w:sz w:val="18"/>
                <w:szCs w:val="18"/>
              </w:rPr>
              <w:t>Eosinophils</w:t>
            </w:r>
            <w:r w:rsidR="00385373">
              <w:rPr>
                <w:sz w:val="18"/>
                <w:szCs w:val="18"/>
              </w:rPr>
              <w:t xml:space="preserve"> </w:t>
            </w:r>
          </w:p>
        </w:tc>
        <w:tc>
          <w:tcPr>
            <w:tcW w:w="804" w:type="dxa"/>
            <w:shd w:val="clear" w:color="auto" w:fill="auto"/>
          </w:tcPr>
          <w:p w14:paraId="0511D00B" w14:textId="77777777" w:rsidR="003B23B7" w:rsidRPr="00925B39" w:rsidRDefault="003B23B7" w:rsidP="001F2BE3">
            <w:pPr>
              <w:spacing w:after="0" w:line="240" w:lineRule="auto"/>
              <w:rPr>
                <w:color w:val="FF0000"/>
                <w:sz w:val="18"/>
                <w:szCs w:val="18"/>
              </w:rPr>
            </w:pPr>
          </w:p>
        </w:tc>
        <w:tc>
          <w:tcPr>
            <w:tcW w:w="2350" w:type="dxa"/>
            <w:shd w:val="clear" w:color="auto" w:fill="auto"/>
          </w:tcPr>
          <w:p w14:paraId="1766F23E" w14:textId="77777777" w:rsidR="00925B39" w:rsidRPr="00216E41" w:rsidRDefault="003B23B7" w:rsidP="001F2BE3">
            <w:pPr>
              <w:spacing w:after="0" w:line="240" w:lineRule="auto"/>
              <w:rPr>
                <w:sz w:val="18"/>
                <w:szCs w:val="18"/>
              </w:rPr>
            </w:pPr>
            <w:r w:rsidRPr="004D5945">
              <w:rPr>
                <w:sz w:val="18"/>
                <w:szCs w:val="18"/>
              </w:rPr>
              <w:t>0-7%</w:t>
            </w:r>
          </w:p>
        </w:tc>
        <w:tc>
          <w:tcPr>
            <w:tcW w:w="943" w:type="dxa"/>
            <w:shd w:val="clear" w:color="auto" w:fill="auto"/>
          </w:tcPr>
          <w:p w14:paraId="6367E97F" w14:textId="77777777" w:rsidR="003B23B7" w:rsidRPr="004D5945" w:rsidRDefault="003B23B7" w:rsidP="001F2BE3">
            <w:pPr>
              <w:spacing w:after="0" w:line="240" w:lineRule="auto"/>
              <w:rPr>
                <w:sz w:val="18"/>
                <w:szCs w:val="18"/>
              </w:rPr>
            </w:pPr>
          </w:p>
        </w:tc>
        <w:tc>
          <w:tcPr>
            <w:tcW w:w="1520" w:type="dxa"/>
            <w:shd w:val="clear" w:color="auto" w:fill="auto"/>
          </w:tcPr>
          <w:p w14:paraId="24759716" w14:textId="77777777" w:rsidR="003B23B7" w:rsidRPr="004D5945" w:rsidRDefault="003B23B7" w:rsidP="001F2BE3">
            <w:pPr>
              <w:spacing w:after="0" w:line="240" w:lineRule="auto"/>
              <w:rPr>
                <w:sz w:val="18"/>
                <w:szCs w:val="18"/>
              </w:rPr>
            </w:pPr>
            <w:r w:rsidRPr="004D5945">
              <w:rPr>
                <w:sz w:val="18"/>
                <w:szCs w:val="18"/>
              </w:rPr>
              <w:t>0-3</w:t>
            </w:r>
          </w:p>
        </w:tc>
        <w:tc>
          <w:tcPr>
            <w:tcW w:w="1205" w:type="dxa"/>
            <w:shd w:val="clear" w:color="auto" w:fill="auto"/>
          </w:tcPr>
          <w:p w14:paraId="4E31FAB0" w14:textId="77777777" w:rsidR="003B23B7" w:rsidRPr="00347A0F" w:rsidRDefault="003B23B7" w:rsidP="001F2BE3">
            <w:pPr>
              <w:spacing w:after="0" w:line="240" w:lineRule="auto"/>
              <w:rPr>
                <w:color w:val="FF0000"/>
                <w:sz w:val="18"/>
                <w:szCs w:val="18"/>
              </w:rPr>
            </w:pPr>
          </w:p>
        </w:tc>
        <w:tc>
          <w:tcPr>
            <w:tcW w:w="2491" w:type="dxa"/>
          </w:tcPr>
          <w:p w14:paraId="6E6B07A7" w14:textId="77777777" w:rsidR="003B23B7" w:rsidRPr="004D5945" w:rsidRDefault="00A174A2" w:rsidP="00A174A2">
            <w:pPr>
              <w:spacing w:after="0" w:line="240" w:lineRule="auto"/>
              <w:rPr>
                <w:sz w:val="18"/>
                <w:szCs w:val="18"/>
              </w:rPr>
            </w:pPr>
            <w:r w:rsidRPr="004D5945">
              <w:rPr>
                <w:sz w:val="18"/>
                <w:szCs w:val="18"/>
              </w:rPr>
              <w:t>O</w:t>
            </w:r>
            <w:r w:rsidR="004B331E" w:rsidRPr="004D5945">
              <w:rPr>
                <w:sz w:val="18"/>
                <w:szCs w:val="18"/>
              </w:rPr>
              <w:t xml:space="preserve">xidative </w:t>
            </w:r>
            <w:r w:rsidRPr="004D5945">
              <w:rPr>
                <w:sz w:val="18"/>
                <w:szCs w:val="18"/>
              </w:rPr>
              <w:t>S</w:t>
            </w:r>
            <w:r w:rsidR="004B331E" w:rsidRPr="004D5945">
              <w:rPr>
                <w:sz w:val="18"/>
                <w:szCs w:val="18"/>
              </w:rPr>
              <w:t>tress</w:t>
            </w:r>
            <w:r w:rsidR="00B43947" w:rsidRPr="004D5945">
              <w:rPr>
                <w:sz w:val="18"/>
                <w:szCs w:val="18"/>
              </w:rPr>
              <w:t xml:space="preserve"> </w:t>
            </w:r>
            <w:r w:rsidR="00FC0348" w:rsidRPr="004D5945">
              <w:rPr>
                <w:sz w:val="18"/>
                <w:szCs w:val="18"/>
              </w:rPr>
              <w:t>if</w:t>
            </w:r>
            <w:r w:rsidR="00B43947" w:rsidRPr="004D5945">
              <w:rPr>
                <w:rFonts w:ascii="Yu Gothic" w:eastAsia="Yu Gothic" w:hAnsi="Yu Gothic" w:hint="eastAsia"/>
                <w:sz w:val="18"/>
                <w:szCs w:val="18"/>
              </w:rPr>
              <w:t>↑</w:t>
            </w:r>
          </w:p>
        </w:tc>
      </w:tr>
      <w:tr w:rsidR="003B23B7" w:rsidRPr="00403395" w14:paraId="6AA5D2FC" w14:textId="77777777" w:rsidTr="00216E41">
        <w:tc>
          <w:tcPr>
            <w:tcW w:w="2045" w:type="dxa"/>
            <w:shd w:val="clear" w:color="auto" w:fill="auto"/>
          </w:tcPr>
          <w:p w14:paraId="0AEAF736" w14:textId="77777777" w:rsidR="00216E41" w:rsidRPr="00216E41" w:rsidRDefault="003B23B7" w:rsidP="001F2BE3">
            <w:pPr>
              <w:spacing w:after="0" w:line="240" w:lineRule="auto"/>
              <w:rPr>
                <w:color w:val="FF0000"/>
                <w:sz w:val="18"/>
                <w:szCs w:val="18"/>
              </w:rPr>
            </w:pPr>
            <w:r w:rsidRPr="004D5945">
              <w:rPr>
                <w:sz w:val="18"/>
                <w:szCs w:val="18"/>
              </w:rPr>
              <w:t>Basophils</w:t>
            </w:r>
            <w:r w:rsidR="00925B39">
              <w:rPr>
                <w:sz w:val="18"/>
                <w:szCs w:val="18"/>
              </w:rPr>
              <w:t xml:space="preserve"> </w:t>
            </w:r>
          </w:p>
        </w:tc>
        <w:tc>
          <w:tcPr>
            <w:tcW w:w="804" w:type="dxa"/>
            <w:shd w:val="clear" w:color="auto" w:fill="auto"/>
          </w:tcPr>
          <w:p w14:paraId="731A9334" w14:textId="77777777" w:rsidR="003B23B7" w:rsidRPr="00925B39" w:rsidRDefault="003B23B7" w:rsidP="001F2BE3">
            <w:pPr>
              <w:spacing w:after="0" w:line="240" w:lineRule="auto"/>
              <w:rPr>
                <w:color w:val="FF0000"/>
                <w:sz w:val="18"/>
                <w:szCs w:val="18"/>
              </w:rPr>
            </w:pPr>
          </w:p>
        </w:tc>
        <w:tc>
          <w:tcPr>
            <w:tcW w:w="2350" w:type="dxa"/>
            <w:shd w:val="clear" w:color="auto" w:fill="auto"/>
          </w:tcPr>
          <w:p w14:paraId="5D8E21C2" w14:textId="77777777" w:rsidR="00925B39" w:rsidRPr="00216E41" w:rsidRDefault="003B23B7" w:rsidP="001F2BE3">
            <w:pPr>
              <w:spacing w:after="0" w:line="240" w:lineRule="auto"/>
              <w:rPr>
                <w:sz w:val="18"/>
                <w:szCs w:val="18"/>
              </w:rPr>
            </w:pPr>
            <w:r w:rsidRPr="004D5945">
              <w:rPr>
                <w:sz w:val="18"/>
                <w:szCs w:val="18"/>
              </w:rPr>
              <w:t>0-2%</w:t>
            </w:r>
          </w:p>
        </w:tc>
        <w:tc>
          <w:tcPr>
            <w:tcW w:w="943" w:type="dxa"/>
            <w:shd w:val="clear" w:color="auto" w:fill="auto"/>
          </w:tcPr>
          <w:p w14:paraId="30B1F0A9" w14:textId="77777777" w:rsidR="003B23B7" w:rsidRPr="004D5945" w:rsidRDefault="003B23B7" w:rsidP="001F2BE3">
            <w:pPr>
              <w:spacing w:after="0" w:line="240" w:lineRule="auto"/>
              <w:rPr>
                <w:sz w:val="18"/>
                <w:szCs w:val="18"/>
              </w:rPr>
            </w:pPr>
          </w:p>
        </w:tc>
        <w:tc>
          <w:tcPr>
            <w:tcW w:w="1520" w:type="dxa"/>
            <w:shd w:val="clear" w:color="auto" w:fill="auto"/>
          </w:tcPr>
          <w:p w14:paraId="356A4D6D" w14:textId="77777777" w:rsidR="003B23B7" w:rsidRPr="004D5945" w:rsidRDefault="003B23B7" w:rsidP="001F2BE3">
            <w:pPr>
              <w:spacing w:after="0" w:line="240" w:lineRule="auto"/>
              <w:rPr>
                <w:sz w:val="18"/>
                <w:szCs w:val="18"/>
              </w:rPr>
            </w:pPr>
            <w:r w:rsidRPr="004D5945">
              <w:rPr>
                <w:sz w:val="18"/>
                <w:szCs w:val="18"/>
              </w:rPr>
              <w:t>0-2</w:t>
            </w:r>
          </w:p>
        </w:tc>
        <w:tc>
          <w:tcPr>
            <w:tcW w:w="1205" w:type="dxa"/>
            <w:shd w:val="clear" w:color="auto" w:fill="auto"/>
          </w:tcPr>
          <w:p w14:paraId="4A2913C2" w14:textId="77777777" w:rsidR="003B23B7" w:rsidRPr="00347A0F" w:rsidRDefault="003B23B7" w:rsidP="001F2BE3">
            <w:pPr>
              <w:spacing w:after="0" w:line="240" w:lineRule="auto"/>
              <w:rPr>
                <w:color w:val="FF0000"/>
                <w:sz w:val="18"/>
                <w:szCs w:val="18"/>
              </w:rPr>
            </w:pPr>
          </w:p>
        </w:tc>
        <w:tc>
          <w:tcPr>
            <w:tcW w:w="2491" w:type="dxa"/>
          </w:tcPr>
          <w:p w14:paraId="24E7C60E" w14:textId="77777777" w:rsidR="003B23B7" w:rsidRPr="004D5945" w:rsidRDefault="003B23B7" w:rsidP="001F2BE3">
            <w:pPr>
              <w:spacing w:after="0" w:line="240" w:lineRule="auto"/>
              <w:rPr>
                <w:sz w:val="18"/>
                <w:szCs w:val="18"/>
              </w:rPr>
            </w:pPr>
          </w:p>
        </w:tc>
      </w:tr>
      <w:tr w:rsidR="00F27C5E" w:rsidRPr="00403395" w14:paraId="70717DFC" w14:textId="77777777" w:rsidTr="00216E41">
        <w:tc>
          <w:tcPr>
            <w:tcW w:w="2045" w:type="dxa"/>
            <w:shd w:val="clear" w:color="auto" w:fill="auto"/>
          </w:tcPr>
          <w:p w14:paraId="769C0DD2" w14:textId="77777777" w:rsidR="00F27C5E" w:rsidRPr="004D5945" w:rsidRDefault="00F27C5E" w:rsidP="001F2BE3">
            <w:pPr>
              <w:spacing w:after="0" w:line="240" w:lineRule="auto"/>
              <w:rPr>
                <w:sz w:val="18"/>
                <w:szCs w:val="18"/>
              </w:rPr>
            </w:pPr>
            <w:r w:rsidRPr="004D5945">
              <w:rPr>
                <w:sz w:val="18"/>
                <w:szCs w:val="18"/>
              </w:rPr>
              <w:t>MEBs</w:t>
            </w:r>
          </w:p>
        </w:tc>
        <w:tc>
          <w:tcPr>
            <w:tcW w:w="804" w:type="dxa"/>
            <w:shd w:val="clear" w:color="auto" w:fill="auto"/>
          </w:tcPr>
          <w:p w14:paraId="5BCB304B" w14:textId="77777777" w:rsidR="00F27C5E" w:rsidRPr="00925B39" w:rsidRDefault="00F27C5E" w:rsidP="001F2BE3">
            <w:pPr>
              <w:spacing w:after="0" w:line="240" w:lineRule="auto"/>
              <w:rPr>
                <w:color w:val="FF0000"/>
                <w:sz w:val="18"/>
                <w:szCs w:val="18"/>
              </w:rPr>
            </w:pPr>
          </w:p>
        </w:tc>
        <w:tc>
          <w:tcPr>
            <w:tcW w:w="2350" w:type="dxa"/>
            <w:shd w:val="clear" w:color="auto" w:fill="auto"/>
          </w:tcPr>
          <w:p w14:paraId="1D088298" w14:textId="77777777" w:rsidR="00F27C5E" w:rsidRPr="004D5945" w:rsidRDefault="00F27C5E" w:rsidP="001F2BE3">
            <w:pPr>
              <w:spacing w:after="0" w:line="240" w:lineRule="auto"/>
              <w:rPr>
                <w:sz w:val="18"/>
                <w:szCs w:val="18"/>
              </w:rPr>
            </w:pPr>
          </w:p>
        </w:tc>
        <w:tc>
          <w:tcPr>
            <w:tcW w:w="943" w:type="dxa"/>
            <w:shd w:val="clear" w:color="auto" w:fill="auto"/>
          </w:tcPr>
          <w:p w14:paraId="6A86B06C" w14:textId="77777777" w:rsidR="00F27C5E" w:rsidRPr="004D5945" w:rsidRDefault="00F27C5E" w:rsidP="001F2BE3">
            <w:pPr>
              <w:spacing w:after="0" w:line="240" w:lineRule="auto"/>
              <w:rPr>
                <w:sz w:val="18"/>
                <w:szCs w:val="18"/>
              </w:rPr>
            </w:pPr>
          </w:p>
        </w:tc>
        <w:tc>
          <w:tcPr>
            <w:tcW w:w="1520" w:type="dxa"/>
            <w:shd w:val="clear" w:color="auto" w:fill="auto"/>
          </w:tcPr>
          <w:p w14:paraId="4C2B09B5" w14:textId="77777777" w:rsidR="00F27C5E" w:rsidRPr="004D5945" w:rsidRDefault="00F27C5E" w:rsidP="001F2BE3">
            <w:pPr>
              <w:spacing w:after="0" w:line="240" w:lineRule="auto"/>
              <w:rPr>
                <w:sz w:val="18"/>
                <w:szCs w:val="18"/>
              </w:rPr>
            </w:pPr>
            <w:r w:rsidRPr="004D5945">
              <w:rPr>
                <w:sz w:val="18"/>
                <w:szCs w:val="18"/>
              </w:rPr>
              <w:t>&lt;9</w:t>
            </w:r>
          </w:p>
        </w:tc>
        <w:tc>
          <w:tcPr>
            <w:tcW w:w="1205" w:type="dxa"/>
            <w:shd w:val="clear" w:color="auto" w:fill="auto"/>
          </w:tcPr>
          <w:p w14:paraId="2A2042DE" w14:textId="77777777" w:rsidR="00F27C5E" w:rsidRPr="00347A0F" w:rsidRDefault="00F27C5E" w:rsidP="001F2BE3">
            <w:pPr>
              <w:spacing w:after="0" w:line="240" w:lineRule="auto"/>
              <w:rPr>
                <w:color w:val="FF0000"/>
                <w:sz w:val="18"/>
                <w:szCs w:val="18"/>
              </w:rPr>
            </w:pPr>
          </w:p>
        </w:tc>
        <w:tc>
          <w:tcPr>
            <w:tcW w:w="2491" w:type="dxa"/>
          </w:tcPr>
          <w:p w14:paraId="32B1F785" w14:textId="77777777" w:rsidR="00F27C5E" w:rsidRPr="004D5945" w:rsidRDefault="003B160F" w:rsidP="001F2BE3">
            <w:pPr>
              <w:spacing w:after="0" w:line="240" w:lineRule="auto"/>
              <w:rPr>
                <w:sz w:val="18"/>
                <w:szCs w:val="18"/>
              </w:rPr>
            </w:pPr>
            <w:r w:rsidRPr="004D5945">
              <w:rPr>
                <w:sz w:val="18"/>
                <w:szCs w:val="18"/>
              </w:rPr>
              <w:t>= or &gt;9 toxic assault, or infection</w:t>
            </w:r>
          </w:p>
        </w:tc>
      </w:tr>
      <w:tr w:rsidR="003B23B7" w:rsidRPr="00403395" w14:paraId="2397A478" w14:textId="77777777" w:rsidTr="00216E41">
        <w:tc>
          <w:tcPr>
            <w:tcW w:w="2045" w:type="dxa"/>
            <w:shd w:val="clear" w:color="auto" w:fill="auto"/>
          </w:tcPr>
          <w:p w14:paraId="4CFB1020" w14:textId="77777777" w:rsidR="003B23B7" w:rsidRPr="004D5945" w:rsidRDefault="003B23B7" w:rsidP="001F2BE3">
            <w:pPr>
              <w:spacing w:after="0" w:line="240" w:lineRule="auto"/>
              <w:rPr>
                <w:sz w:val="18"/>
                <w:szCs w:val="18"/>
              </w:rPr>
            </w:pPr>
            <w:r w:rsidRPr="004D5945">
              <w:rPr>
                <w:sz w:val="18"/>
                <w:szCs w:val="18"/>
              </w:rPr>
              <w:t>GGT (GGTP)</w:t>
            </w:r>
          </w:p>
        </w:tc>
        <w:tc>
          <w:tcPr>
            <w:tcW w:w="804" w:type="dxa"/>
            <w:shd w:val="clear" w:color="auto" w:fill="auto"/>
          </w:tcPr>
          <w:p w14:paraId="56A684E6" w14:textId="77777777" w:rsidR="003B23B7" w:rsidRPr="004D5945" w:rsidRDefault="003B23B7" w:rsidP="001F2BE3">
            <w:pPr>
              <w:spacing w:after="0" w:line="240" w:lineRule="auto"/>
              <w:rPr>
                <w:sz w:val="18"/>
                <w:szCs w:val="18"/>
              </w:rPr>
            </w:pPr>
          </w:p>
        </w:tc>
        <w:tc>
          <w:tcPr>
            <w:tcW w:w="2350" w:type="dxa"/>
            <w:shd w:val="clear" w:color="auto" w:fill="auto"/>
          </w:tcPr>
          <w:p w14:paraId="4D454D43" w14:textId="77777777" w:rsidR="003B23B7" w:rsidRPr="004D5945" w:rsidRDefault="003B23B7" w:rsidP="001F2BE3">
            <w:pPr>
              <w:spacing w:after="0" w:line="240" w:lineRule="auto"/>
              <w:rPr>
                <w:sz w:val="18"/>
                <w:szCs w:val="18"/>
              </w:rPr>
            </w:pPr>
            <w:r w:rsidRPr="004D5945">
              <w:rPr>
                <w:sz w:val="18"/>
                <w:szCs w:val="18"/>
              </w:rPr>
              <w:t>3-70 U/L</w:t>
            </w:r>
          </w:p>
        </w:tc>
        <w:tc>
          <w:tcPr>
            <w:tcW w:w="943" w:type="dxa"/>
            <w:shd w:val="clear" w:color="auto" w:fill="auto"/>
          </w:tcPr>
          <w:p w14:paraId="76B1D7C8" w14:textId="77777777" w:rsidR="003B23B7" w:rsidRPr="004D5945" w:rsidRDefault="003B23B7" w:rsidP="001F2BE3">
            <w:pPr>
              <w:spacing w:after="0" w:line="240" w:lineRule="auto"/>
              <w:rPr>
                <w:sz w:val="18"/>
                <w:szCs w:val="18"/>
              </w:rPr>
            </w:pPr>
          </w:p>
        </w:tc>
        <w:tc>
          <w:tcPr>
            <w:tcW w:w="1520" w:type="dxa"/>
            <w:shd w:val="clear" w:color="auto" w:fill="auto"/>
          </w:tcPr>
          <w:p w14:paraId="1FB008B2" w14:textId="77777777" w:rsidR="003B23B7" w:rsidRPr="004D5945" w:rsidRDefault="003B23B7" w:rsidP="001F2BE3">
            <w:pPr>
              <w:spacing w:after="0" w:line="240" w:lineRule="auto"/>
              <w:rPr>
                <w:sz w:val="18"/>
                <w:szCs w:val="18"/>
              </w:rPr>
            </w:pPr>
            <w:r w:rsidRPr="004D5945">
              <w:rPr>
                <w:sz w:val="18"/>
                <w:szCs w:val="18"/>
              </w:rPr>
              <w:t>10-40</w:t>
            </w:r>
          </w:p>
        </w:tc>
        <w:tc>
          <w:tcPr>
            <w:tcW w:w="1205" w:type="dxa"/>
            <w:shd w:val="clear" w:color="auto" w:fill="auto"/>
          </w:tcPr>
          <w:p w14:paraId="3F4A6403" w14:textId="77777777" w:rsidR="003B23B7" w:rsidRPr="00347A0F" w:rsidRDefault="003B23B7" w:rsidP="001F2BE3">
            <w:pPr>
              <w:spacing w:after="0" w:line="240" w:lineRule="auto"/>
              <w:rPr>
                <w:color w:val="FF0000"/>
                <w:sz w:val="18"/>
                <w:szCs w:val="18"/>
              </w:rPr>
            </w:pPr>
          </w:p>
        </w:tc>
        <w:tc>
          <w:tcPr>
            <w:tcW w:w="2491" w:type="dxa"/>
          </w:tcPr>
          <w:p w14:paraId="23EBAEA5" w14:textId="77777777" w:rsidR="003B23B7" w:rsidRPr="004D5945" w:rsidRDefault="00A174A2" w:rsidP="001F2BE3">
            <w:pPr>
              <w:spacing w:after="0" w:line="240" w:lineRule="auto"/>
              <w:rPr>
                <w:sz w:val="18"/>
                <w:szCs w:val="18"/>
              </w:rPr>
            </w:pPr>
            <w:r w:rsidRPr="004D5945">
              <w:rPr>
                <w:sz w:val="18"/>
                <w:szCs w:val="18"/>
              </w:rPr>
              <w:t>Oxidative S</w:t>
            </w:r>
            <w:r w:rsidR="004B331E" w:rsidRPr="004D5945">
              <w:rPr>
                <w:sz w:val="18"/>
                <w:szCs w:val="18"/>
              </w:rPr>
              <w:t>tress</w:t>
            </w:r>
            <w:r w:rsidR="009A46DF" w:rsidRPr="004D5945">
              <w:rPr>
                <w:sz w:val="18"/>
                <w:szCs w:val="18"/>
              </w:rPr>
              <w:t xml:space="preserve"> </w:t>
            </w:r>
            <w:r w:rsidR="00FC0348" w:rsidRPr="004D5945">
              <w:rPr>
                <w:sz w:val="18"/>
                <w:szCs w:val="18"/>
              </w:rPr>
              <w:t>if</w:t>
            </w:r>
            <w:r w:rsidR="009A46DF" w:rsidRPr="004D5945">
              <w:rPr>
                <w:rFonts w:ascii="Yu Gothic" w:eastAsia="Yu Gothic" w:hAnsi="Yu Gothic" w:hint="eastAsia"/>
                <w:sz w:val="18"/>
                <w:szCs w:val="18"/>
              </w:rPr>
              <w:t>↑</w:t>
            </w:r>
          </w:p>
        </w:tc>
      </w:tr>
      <w:tr w:rsidR="003B23B7" w:rsidRPr="00403395" w14:paraId="770ED693" w14:textId="77777777" w:rsidTr="00216E41">
        <w:tc>
          <w:tcPr>
            <w:tcW w:w="2045" w:type="dxa"/>
            <w:shd w:val="clear" w:color="auto" w:fill="auto"/>
          </w:tcPr>
          <w:p w14:paraId="0B8D4FBC" w14:textId="77777777" w:rsidR="003B23B7" w:rsidRPr="004D5945" w:rsidRDefault="003B23B7" w:rsidP="001F2BE3">
            <w:pPr>
              <w:spacing w:after="0" w:line="240" w:lineRule="auto"/>
              <w:rPr>
                <w:sz w:val="18"/>
                <w:szCs w:val="18"/>
              </w:rPr>
            </w:pPr>
            <w:r w:rsidRPr="004D5945">
              <w:rPr>
                <w:sz w:val="18"/>
                <w:szCs w:val="18"/>
              </w:rPr>
              <w:t>AST  (SGOT)</w:t>
            </w:r>
          </w:p>
        </w:tc>
        <w:tc>
          <w:tcPr>
            <w:tcW w:w="804" w:type="dxa"/>
            <w:shd w:val="clear" w:color="auto" w:fill="auto"/>
          </w:tcPr>
          <w:p w14:paraId="4738A55B" w14:textId="77777777" w:rsidR="003B23B7" w:rsidRPr="00825F6D" w:rsidRDefault="003B23B7" w:rsidP="001F2BE3">
            <w:pPr>
              <w:spacing w:after="0" w:line="240" w:lineRule="auto"/>
              <w:rPr>
                <w:color w:val="FF0000"/>
                <w:sz w:val="18"/>
                <w:szCs w:val="18"/>
              </w:rPr>
            </w:pPr>
          </w:p>
        </w:tc>
        <w:tc>
          <w:tcPr>
            <w:tcW w:w="2350" w:type="dxa"/>
            <w:shd w:val="clear" w:color="auto" w:fill="auto"/>
          </w:tcPr>
          <w:p w14:paraId="632C6787" w14:textId="77777777" w:rsidR="00825F6D" w:rsidRPr="00216E41" w:rsidRDefault="003B23B7" w:rsidP="001F2BE3">
            <w:pPr>
              <w:spacing w:after="0" w:line="240" w:lineRule="auto"/>
              <w:rPr>
                <w:sz w:val="18"/>
                <w:szCs w:val="18"/>
              </w:rPr>
            </w:pPr>
            <w:r w:rsidRPr="004D5945">
              <w:rPr>
                <w:sz w:val="18"/>
                <w:szCs w:val="18"/>
              </w:rPr>
              <w:t>0-40 U/L</w:t>
            </w:r>
          </w:p>
        </w:tc>
        <w:tc>
          <w:tcPr>
            <w:tcW w:w="943" w:type="dxa"/>
            <w:shd w:val="clear" w:color="auto" w:fill="auto"/>
          </w:tcPr>
          <w:p w14:paraId="398C8D38" w14:textId="77777777" w:rsidR="003B23B7" w:rsidRPr="004D5945" w:rsidRDefault="003B23B7" w:rsidP="001F2BE3">
            <w:pPr>
              <w:spacing w:after="0" w:line="240" w:lineRule="auto"/>
              <w:rPr>
                <w:sz w:val="18"/>
                <w:szCs w:val="18"/>
              </w:rPr>
            </w:pPr>
          </w:p>
        </w:tc>
        <w:tc>
          <w:tcPr>
            <w:tcW w:w="1520" w:type="dxa"/>
            <w:shd w:val="clear" w:color="auto" w:fill="auto"/>
          </w:tcPr>
          <w:p w14:paraId="60127BC0" w14:textId="77777777" w:rsidR="00B86EEE" w:rsidRPr="00216E41" w:rsidRDefault="003B23B7" w:rsidP="001F2BE3">
            <w:pPr>
              <w:spacing w:after="0" w:line="240" w:lineRule="auto"/>
              <w:rPr>
                <w:sz w:val="18"/>
                <w:szCs w:val="18"/>
              </w:rPr>
            </w:pPr>
            <w:r w:rsidRPr="004D5945">
              <w:rPr>
                <w:sz w:val="18"/>
                <w:szCs w:val="18"/>
              </w:rPr>
              <w:t>10-30</w:t>
            </w:r>
          </w:p>
        </w:tc>
        <w:tc>
          <w:tcPr>
            <w:tcW w:w="1205" w:type="dxa"/>
            <w:shd w:val="clear" w:color="auto" w:fill="auto"/>
          </w:tcPr>
          <w:p w14:paraId="40226FDC" w14:textId="77777777" w:rsidR="003B23B7" w:rsidRPr="00347A0F" w:rsidRDefault="003B23B7" w:rsidP="001F2BE3">
            <w:pPr>
              <w:spacing w:after="0" w:line="240" w:lineRule="auto"/>
              <w:rPr>
                <w:color w:val="FF0000"/>
                <w:sz w:val="18"/>
                <w:szCs w:val="18"/>
              </w:rPr>
            </w:pPr>
          </w:p>
        </w:tc>
        <w:tc>
          <w:tcPr>
            <w:tcW w:w="2491" w:type="dxa"/>
          </w:tcPr>
          <w:p w14:paraId="042A0F1C" w14:textId="77777777" w:rsidR="003B23B7" w:rsidRPr="004D5945" w:rsidRDefault="00A174A2" w:rsidP="001F2BE3">
            <w:pPr>
              <w:spacing w:after="0" w:line="240" w:lineRule="auto"/>
              <w:rPr>
                <w:sz w:val="18"/>
                <w:szCs w:val="18"/>
              </w:rPr>
            </w:pPr>
            <w:r w:rsidRPr="004D5945">
              <w:rPr>
                <w:sz w:val="18"/>
                <w:szCs w:val="18"/>
              </w:rPr>
              <w:t>Oxidative S</w:t>
            </w:r>
            <w:r w:rsidR="004B331E" w:rsidRPr="004D5945">
              <w:rPr>
                <w:sz w:val="18"/>
                <w:szCs w:val="18"/>
              </w:rPr>
              <w:t>tress</w:t>
            </w:r>
            <w:r w:rsidR="009A46DF" w:rsidRPr="004D5945">
              <w:rPr>
                <w:sz w:val="18"/>
                <w:szCs w:val="18"/>
              </w:rPr>
              <w:t xml:space="preserve"> </w:t>
            </w:r>
            <w:r w:rsidR="00FC0348" w:rsidRPr="004D5945">
              <w:rPr>
                <w:sz w:val="18"/>
                <w:szCs w:val="18"/>
              </w:rPr>
              <w:t>if</w:t>
            </w:r>
            <w:r w:rsidR="009A46DF" w:rsidRPr="004D5945">
              <w:rPr>
                <w:rFonts w:ascii="Yu Gothic" w:eastAsia="Yu Gothic" w:hAnsi="Yu Gothic" w:hint="eastAsia"/>
                <w:sz w:val="18"/>
                <w:szCs w:val="18"/>
              </w:rPr>
              <w:t>↑</w:t>
            </w:r>
          </w:p>
          <w:p w14:paraId="5C9263E3" w14:textId="77777777" w:rsidR="009A46DF" w:rsidRPr="004D5945" w:rsidRDefault="004B331E" w:rsidP="004B331E">
            <w:pPr>
              <w:spacing w:after="0" w:line="240" w:lineRule="auto"/>
              <w:rPr>
                <w:sz w:val="18"/>
                <w:szCs w:val="18"/>
              </w:rPr>
            </w:pPr>
            <w:r w:rsidRPr="004D5945">
              <w:rPr>
                <w:sz w:val="18"/>
                <w:szCs w:val="18"/>
              </w:rPr>
              <w:t>Inflammation</w:t>
            </w:r>
            <w:r w:rsidR="00FC0348" w:rsidRPr="004D5945">
              <w:rPr>
                <w:sz w:val="18"/>
                <w:szCs w:val="18"/>
              </w:rPr>
              <w:t xml:space="preserve"> if</w:t>
            </w:r>
            <w:r w:rsidR="009A46DF" w:rsidRPr="004D5945">
              <w:rPr>
                <w:rFonts w:ascii="Yu Gothic" w:eastAsia="Yu Gothic" w:hAnsi="Yu Gothic" w:hint="eastAsia"/>
                <w:sz w:val="18"/>
                <w:szCs w:val="18"/>
              </w:rPr>
              <w:t>↑</w:t>
            </w:r>
          </w:p>
        </w:tc>
      </w:tr>
      <w:tr w:rsidR="003B23B7" w:rsidRPr="00403395" w14:paraId="29ADE3A4" w14:textId="77777777" w:rsidTr="00B97BA5">
        <w:tc>
          <w:tcPr>
            <w:tcW w:w="2045" w:type="dxa"/>
            <w:shd w:val="clear" w:color="auto" w:fill="auto"/>
          </w:tcPr>
          <w:p w14:paraId="0F4AC0D0" w14:textId="77777777" w:rsidR="003B23B7" w:rsidRPr="004D5945" w:rsidRDefault="003B23B7" w:rsidP="001F2BE3">
            <w:pPr>
              <w:spacing w:after="0" w:line="240" w:lineRule="auto"/>
              <w:rPr>
                <w:sz w:val="18"/>
                <w:szCs w:val="18"/>
              </w:rPr>
            </w:pPr>
            <w:r w:rsidRPr="004D5945">
              <w:rPr>
                <w:sz w:val="18"/>
                <w:szCs w:val="18"/>
              </w:rPr>
              <w:t>ALT (SGPT)</w:t>
            </w:r>
            <w:r w:rsidR="00825F6D">
              <w:rPr>
                <w:sz w:val="18"/>
                <w:szCs w:val="18"/>
              </w:rPr>
              <w:t xml:space="preserve"> </w:t>
            </w:r>
          </w:p>
        </w:tc>
        <w:tc>
          <w:tcPr>
            <w:tcW w:w="804" w:type="dxa"/>
            <w:shd w:val="clear" w:color="auto" w:fill="auto"/>
          </w:tcPr>
          <w:p w14:paraId="41D3A555" w14:textId="77777777" w:rsidR="003B23B7" w:rsidRPr="00825F6D" w:rsidRDefault="003B23B7" w:rsidP="001F2BE3">
            <w:pPr>
              <w:spacing w:after="0" w:line="240" w:lineRule="auto"/>
              <w:rPr>
                <w:color w:val="FF0000"/>
                <w:sz w:val="18"/>
                <w:szCs w:val="18"/>
              </w:rPr>
            </w:pPr>
          </w:p>
        </w:tc>
        <w:tc>
          <w:tcPr>
            <w:tcW w:w="2350" w:type="dxa"/>
            <w:shd w:val="clear" w:color="auto" w:fill="auto"/>
          </w:tcPr>
          <w:p w14:paraId="6F7A8970" w14:textId="77777777" w:rsidR="00825F6D" w:rsidRPr="004D5945" w:rsidRDefault="003B23B7" w:rsidP="001F2BE3">
            <w:pPr>
              <w:spacing w:after="0" w:line="240" w:lineRule="auto"/>
              <w:rPr>
                <w:sz w:val="18"/>
                <w:szCs w:val="18"/>
              </w:rPr>
            </w:pPr>
            <w:r w:rsidRPr="004D5945">
              <w:rPr>
                <w:sz w:val="18"/>
                <w:szCs w:val="18"/>
              </w:rPr>
              <w:t>6-40 U/L</w:t>
            </w:r>
          </w:p>
        </w:tc>
        <w:tc>
          <w:tcPr>
            <w:tcW w:w="943" w:type="dxa"/>
            <w:shd w:val="clear" w:color="auto" w:fill="auto"/>
          </w:tcPr>
          <w:p w14:paraId="4AF78C8A" w14:textId="77777777" w:rsidR="003B23B7" w:rsidRPr="004D5945" w:rsidRDefault="003B23B7" w:rsidP="001F2BE3">
            <w:pPr>
              <w:spacing w:after="0" w:line="240" w:lineRule="auto"/>
              <w:rPr>
                <w:sz w:val="18"/>
                <w:szCs w:val="18"/>
              </w:rPr>
            </w:pPr>
          </w:p>
        </w:tc>
        <w:tc>
          <w:tcPr>
            <w:tcW w:w="1520" w:type="dxa"/>
            <w:shd w:val="clear" w:color="auto" w:fill="auto"/>
          </w:tcPr>
          <w:p w14:paraId="15D777E8" w14:textId="77777777" w:rsidR="003B23B7" w:rsidRDefault="00F27C5E" w:rsidP="001F2BE3">
            <w:pPr>
              <w:spacing w:after="0" w:line="240" w:lineRule="auto"/>
              <w:rPr>
                <w:sz w:val="18"/>
                <w:szCs w:val="18"/>
              </w:rPr>
            </w:pPr>
            <w:r w:rsidRPr="004D5945">
              <w:rPr>
                <w:sz w:val="18"/>
                <w:szCs w:val="18"/>
              </w:rPr>
              <w:t>12</w:t>
            </w:r>
            <w:r w:rsidR="003B23B7" w:rsidRPr="004D5945">
              <w:rPr>
                <w:sz w:val="18"/>
                <w:szCs w:val="18"/>
              </w:rPr>
              <w:t>-30</w:t>
            </w:r>
          </w:p>
          <w:p w14:paraId="061FB6BB" w14:textId="77777777" w:rsidR="00B86EEE" w:rsidRPr="00B86EEE" w:rsidRDefault="00B86EEE" w:rsidP="001F2BE3">
            <w:pPr>
              <w:spacing w:after="0" w:line="240" w:lineRule="auto"/>
              <w:rPr>
                <w:color w:val="FF0000"/>
                <w:sz w:val="18"/>
                <w:szCs w:val="18"/>
              </w:rPr>
            </w:pPr>
          </w:p>
        </w:tc>
        <w:tc>
          <w:tcPr>
            <w:tcW w:w="1205" w:type="dxa"/>
            <w:shd w:val="clear" w:color="auto" w:fill="auto"/>
          </w:tcPr>
          <w:p w14:paraId="09B1E74C" w14:textId="77777777" w:rsidR="003B23B7" w:rsidRPr="00347A0F" w:rsidRDefault="003B23B7" w:rsidP="001F2BE3">
            <w:pPr>
              <w:spacing w:after="0" w:line="240" w:lineRule="auto"/>
              <w:rPr>
                <w:color w:val="FF0000"/>
                <w:sz w:val="18"/>
                <w:szCs w:val="18"/>
              </w:rPr>
            </w:pPr>
          </w:p>
        </w:tc>
        <w:tc>
          <w:tcPr>
            <w:tcW w:w="2491" w:type="dxa"/>
            <w:tcBorders>
              <w:bottom w:val="single" w:sz="4" w:space="0" w:color="auto"/>
            </w:tcBorders>
          </w:tcPr>
          <w:p w14:paraId="09030D67" w14:textId="77777777" w:rsidR="003B23B7" w:rsidRPr="004D5945" w:rsidRDefault="00A174A2" w:rsidP="001F2BE3">
            <w:pPr>
              <w:spacing w:after="0" w:line="240" w:lineRule="auto"/>
              <w:rPr>
                <w:sz w:val="18"/>
                <w:szCs w:val="18"/>
              </w:rPr>
            </w:pPr>
            <w:r w:rsidRPr="004D5945">
              <w:rPr>
                <w:sz w:val="18"/>
                <w:szCs w:val="18"/>
              </w:rPr>
              <w:t>Oxidative Stress</w:t>
            </w:r>
            <w:r w:rsidR="009A46DF" w:rsidRPr="004D5945">
              <w:rPr>
                <w:sz w:val="18"/>
                <w:szCs w:val="18"/>
              </w:rPr>
              <w:t xml:space="preserve"> </w:t>
            </w:r>
            <w:r w:rsidR="00FC0348" w:rsidRPr="004D5945">
              <w:rPr>
                <w:sz w:val="18"/>
                <w:szCs w:val="18"/>
              </w:rPr>
              <w:t>if</w:t>
            </w:r>
            <w:r w:rsidR="009A46DF" w:rsidRPr="004D5945">
              <w:rPr>
                <w:rFonts w:ascii="Yu Gothic" w:eastAsia="Yu Gothic" w:hAnsi="Yu Gothic" w:hint="eastAsia"/>
                <w:sz w:val="18"/>
                <w:szCs w:val="18"/>
              </w:rPr>
              <w:t>↑</w:t>
            </w:r>
          </w:p>
          <w:p w14:paraId="5525E423" w14:textId="77777777" w:rsidR="009A46DF" w:rsidRPr="004D5945" w:rsidRDefault="00A174A2" w:rsidP="001F2BE3">
            <w:pPr>
              <w:spacing w:after="0" w:line="240" w:lineRule="auto"/>
              <w:rPr>
                <w:sz w:val="18"/>
                <w:szCs w:val="18"/>
              </w:rPr>
            </w:pPr>
            <w:r w:rsidRPr="004D5945">
              <w:rPr>
                <w:sz w:val="18"/>
                <w:szCs w:val="18"/>
              </w:rPr>
              <w:t>Inflammation</w:t>
            </w:r>
            <w:r w:rsidR="00FC0348" w:rsidRPr="004D5945">
              <w:rPr>
                <w:sz w:val="18"/>
                <w:szCs w:val="18"/>
              </w:rPr>
              <w:t xml:space="preserve"> if</w:t>
            </w:r>
            <w:r w:rsidR="009A46DF" w:rsidRPr="004D5945">
              <w:rPr>
                <w:rFonts w:ascii="Yu Gothic" w:eastAsia="Yu Gothic" w:hAnsi="Yu Gothic" w:hint="eastAsia"/>
                <w:sz w:val="18"/>
                <w:szCs w:val="18"/>
              </w:rPr>
              <w:t>↑</w:t>
            </w:r>
          </w:p>
        </w:tc>
      </w:tr>
      <w:tr w:rsidR="003B23B7" w:rsidRPr="00403395" w14:paraId="450A7B81" w14:textId="77777777" w:rsidTr="00B97BA5">
        <w:tc>
          <w:tcPr>
            <w:tcW w:w="2045" w:type="dxa"/>
            <w:shd w:val="clear" w:color="auto" w:fill="auto"/>
          </w:tcPr>
          <w:p w14:paraId="0F02C4A7" w14:textId="77777777" w:rsidR="003B23B7" w:rsidRPr="004D5945" w:rsidRDefault="003B23B7" w:rsidP="001F2BE3">
            <w:pPr>
              <w:spacing w:after="0" w:line="240" w:lineRule="auto"/>
              <w:rPr>
                <w:sz w:val="18"/>
                <w:szCs w:val="18"/>
              </w:rPr>
            </w:pPr>
            <w:proofErr w:type="spellStart"/>
            <w:r w:rsidRPr="004D5945">
              <w:rPr>
                <w:sz w:val="18"/>
                <w:szCs w:val="18"/>
              </w:rPr>
              <w:t>Alk</w:t>
            </w:r>
            <w:proofErr w:type="spellEnd"/>
            <w:r w:rsidRPr="004D5945">
              <w:rPr>
                <w:sz w:val="18"/>
                <w:szCs w:val="18"/>
              </w:rPr>
              <w:t xml:space="preserve"> </w:t>
            </w:r>
            <w:proofErr w:type="spellStart"/>
            <w:r w:rsidRPr="004D5945">
              <w:rPr>
                <w:sz w:val="18"/>
                <w:szCs w:val="18"/>
              </w:rPr>
              <w:t>Phos</w:t>
            </w:r>
            <w:proofErr w:type="spellEnd"/>
            <w:r w:rsidR="00825F6D">
              <w:rPr>
                <w:sz w:val="18"/>
                <w:szCs w:val="18"/>
              </w:rPr>
              <w:t xml:space="preserve">   </w:t>
            </w:r>
          </w:p>
        </w:tc>
        <w:tc>
          <w:tcPr>
            <w:tcW w:w="804" w:type="dxa"/>
            <w:shd w:val="clear" w:color="auto" w:fill="auto"/>
          </w:tcPr>
          <w:p w14:paraId="783EE560" w14:textId="77777777" w:rsidR="003B23B7" w:rsidRPr="00825F6D" w:rsidRDefault="003B23B7" w:rsidP="001F2BE3">
            <w:pPr>
              <w:spacing w:after="0" w:line="240" w:lineRule="auto"/>
              <w:rPr>
                <w:color w:val="FF0000"/>
                <w:sz w:val="18"/>
                <w:szCs w:val="18"/>
              </w:rPr>
            </w:pPr>
          </w:p>
        </w:tc>
        <w:tc>
          <w:tcPr>
            <w:tcW w:w="2350" w:type="dxa"/>
            <w:shd w:val="clear" w:color="auto" w:fill="auto"/>
          </w:tcPr>
          <w:p w14:paraId="1FF2823F" w14:textId="77777777" w:rsidR="003B23B7" w:rsidRDefault="00F27C5E" w:rsidP="001F2BE3">
            <w:pPr>
              <w:spacing w:after="0" w:line="240" w:lineRule="auto"/>
              <w:rPr>
                <w:sz w:val="18"/>
                <w:szCs w:val="18"/>
              </w:rPr>
            </w:pPr>
            <w:r w:rsidRPr="004D5945">
              <w:rPr>
                <w:sz w:val="18"/>
                <w:szCs w:val="18"/>
              </w:rPr>
              <w:t>37-</w:t>
            </w:r>
            <w:r w:rsidR="003B23B7" w:rsidRPr="004D5945">
              <w:rPr>
                <w:sz w:val="18"/>
                <w:szCs w:val="18"/>
              </w:rPr>
              <w:t>130 U/L</w:t>
            </w:r>
          </w:p>
          <w:p w14:paraId="357B73CB" w14:textId="77777777" w:rsidR="00825F6D" w:rsidRPr="00825F6D" w:rsidRDefault="00825F6D" w:rsidP="001F2BE3">
            <w:pPr>
              <w:spacing w:after="0" w:line="240" w:lineRule="auto"/>
              <w:rPr>
                <w:color w:val="FF0000"/>
                <w:sz w:val="18"/>
                <w:szCs w:val="18"/>
              </w:rPr>
            </w:pPr>
          </w:p>
        </w:tc>
        <w:tc>
          <w:tcPr>
            <w:tcW w:w="943" w:type="dxa"/>
            <w:shd w:val="clear" w:color="auto" w:fill="auto"/>
          </w:tcPr>
          <w:p w14:paraId="5C160278" w14:textId="77777777" w:rsidR="003B23B7" w:rsidRPr="004D5945" w:rsidRDefault="003B23B7" w:rsidP="001F2BE3">
            <w:pPr>
              <w:spacing w:after="0" w:line="240" w:lineRule="auto"/>
              <w:rPr>
                <w:sz w:val="18"/>
                <w:szCs w:val="18"/>
              </w:rPr>
            </w:pPr>
          </w:p>
        </w:tc>
        <w:tc>
          <w:tcPr>
            <w:tcW w:w="1520" w:type="dxa"/>
            <w:shd w:val="clear" w:color="auto" w:fill="auto"/>
          </w:tcPr>
          <w:p w14:paraId="5369999F" w14:textId="77777777" w:rsidR="003B23B7" w:rsidRDefault="003B23B7" w:rsidP="001F2BE3">
            <w:pPr>
              <w:spacing w:after="0" w:line="240" w:lineRule="auto"/>
              <w:rPr>
                <w:sz w:val="18"/>
                <w:szCs w:val="18"/>
              </w:rPr>
            </w:pPr>
            <w:r w:rsidRPr="004D5945">
              <w:rPr>
                <w:sz w:val="18"/>
                <w:szCs w:val="18"/>
              </w:rPr>
              <w:t>50-90</w:t>
            </w:r>
          </w:p>
          <w:p w14:paraId="15375569" w14:textId="77777777" w:rsidR="00B86EEE" w:rsidRPr="00B86EEE" w:rsidRDefault="00B86EEE" w:rsidP="001F2BE3">
            <w:pPr>
              <w:spacing w:after="0" w:line="240" w:lineRule="auto"/>
              <w:rPr>
                <w:color w:val="FF0000"/>
                <w:sz w:val="18"/>
                <w:szCs w:val="18"/>
              </w:rPr>
            </w:pPr>
          </w:p>
        </w:tc>
        <w:tc>
          <w:tcPr>
            <w:tcW w:w="1205" w:type="dxa"/>
            <w:tcBorders>
              <w:right w:val="single" w:sz="4" w:space="0" w:color="auto"/>
            </w:tcBorders>
            <w:shd w:val="clear" w:color="auto" w:fill="auto"/>
          </w:tcPr>
          <w:p w14:paraId="06D45F29" w14:textId="77777777" w:rsidR="003B23B7" w:rsidRPr="00347A0F" w:rsidRDefault="003B23B7" w:rsidP="001F2BE3">
            <w:pPr>
              <w:spacing w:after="0" w:line="240" w:lineRule="auto"/>
              <w:rPr>
                <w:color w:val="FF0000"/>
                <w:sz w:val="18"/>
                <w:szCs w:val="18"/>
              </w:rPr>
            </w:pPr>
          </w:p>
        </w:tc>
        <w:tc>
          <w:tcPr>
            <w:tcW w:w="2491" w:type="dxa"/>
            <w:tcBorders>
              <w:top w:val="single" w:sz="4" w:space="0" w:color="auto"/>
              <w:left w:val="single" w:sz="4" w:space="0" w:color="auto"/>
              <w:bottom w:val="single" w:sz="4" w:space="0" w:color="auto"/>
              <w:right w:val="single" w:sz="4" w:space="0" w:color="auto"/>
            </w:tcBorders>
          </w:tcPr>
          <w:p w14:paraId="1C535C59" w14:textId="77777777" w:rsidR="003B23B7" w:rsidRPr="00C450F4" w:rsidRDefault="00A174A2" w:rsidP="00636E6A">
            <w:pPr>
              <w:spacing w:after="0" w:line="240" w:lineRule="auto"/>
              <w:rPr>
                <w:sz w:val="18"/>
                <w:szCs w:val="18"/>
              </w:rPr>
            </w:pPr>
            <w:r w:rsidRPr="00C450F4">
              <w:rPr>
                <w:sz w:val="18"/>
                <w:szCs w:val="18"/>
              </w:rPr>
              <w:t>Inflammation</w:t>
            </w:r>
            <w:r w:rsidR="00FC0348" w:rsidRPr="00C450F4">
              <w:rPr>
                <w:sz w:val="18"/>
                <w:szCs w:val="18"/>
              </w:rPr>
              <w:t xml:space="preserve"> if</w:t>
            </w:r>
            <w:r w:rsidR="00E56E39" w:rsidRPr="00C450F4">
              <w:rPr>
                <w:rFonts w:ascii="Yu Gothic" w:eastAsia="Yu Gothic" w:hAnsi="Yu Gothic" w:hint="eastAsia"/>
                <w:sz w:val="18"/>
                <w:szCs w:val="18"/>
              </w:rPr>
              <w:t>↓</w:t>
            </w:r>
            <w:r w:rsidR="007662A3" w:rsidRPr="00C450F4">
              <w:rPr>
                <w:rFonts w:ascii="Yu Gothic" w:eastAsia="Yu Gothic" w:hAnsi="Yu Gothic" w:hint="eastAsia"/>
                <w:sz w:val="18"/>
                <w:szCs w:val="18"/>
              </w:rPr>
              <w:t>↑</w:t>
            </w:r>
            <w:r w:rsidR="00636E6A" w:rsidRPr="00C450F4">
              <w:rPr>
                <w:rFonts w:ascii="Yu Gothic" w:eastAsia="Yu Gothic" w:hAnsi="Yu Gothic" w:hint="eastAsia"/>
                <w:sz w:val="18"/>
                <w:szCs w:val="18"/>
              </w:rPr>
              <w:t xml:space="preserve"> </w:t>
            </w:r>
          </w:p>
        </w:tc>
      </w:tr>
      <w:tr w:rsidR="003B23B7" w:rsidRPr="00403395" w14:paraId="6E90BC3E" w14:textId="77777777" w:rsidTr="00B97BA5">
        <w:tc>
          <w:tcPr>
            <w:tcW w:w="2045" w:type="dxa"/>
            <w:shd w:val="clear" w:color="auto" w:fill="auto"/>
          </w:tcPr>
          <w:p w14:paraId="3E30CE0B" w14:textId="77777777" w:rsidR="003B23B7" w:rsidRPr="004D5945" w:rsidRDefault="003B23B7" w:rsidP="001F2BE3">
            <w:pPr>
              <w:spacing w:after="0" w:line="240" w:lineRule="auto"/>
              <w:rPr>
                <w:sz w:val="18"/>
                <w:szCs w:val="18"/>
              </w:rPr>
            </w:pPr>
            <w:r w:rsidRPr="004D5945">
              <w:rPr>
                <w:sz w:val="18"/>
                <w:szCs w:val="18"/>
              </w:rPr>
              <w:t>Total Bilirubin</w:t>
            </w:r>
            <w:r w:rsidR="00825F6D">
              <w:rPr>
                <w:sz w:val="18"/>
                <w:szCs w:val="18"/>
              </w:rPr>
              <w:t xml:space="preserve"> </w:t>
            </w:r>
          </w:p>
        </w:tc>
        <w:tc>
          <w:tcPr>
            <w:tcW w:w="804" w:type="dxa"/>
            <w:shd w:val="clear" w:color="auto" w:fill="auto"/>
          </w:tcPr>
          <w:p w14:paraId="715D4F17" w14:textId="77777777" w:rsidR="003B23B7" w:rsidRPr="00825F6D" w:rsidRDefault="003B23B7" w:rsidP="001F2BE3">
            <w:pPr>
              <w:spacing w:after="0" w:line="240" w:lineRule="auto"/>
              <w:rPr>
                <w:color w:val="FF0000"/>
                <w:sz w:val="18"/>
                <w:szCs w:val="18"/>
              </w:rPr>
            </w:pPr>
          </w:p>
        </w:tc>
        <w:tc>
          <w:tcPr>
            <w:tcW w:w="2350" w:type="dxa"/>
            <w:shd w:val="clear" w:color="auto" w:fill="auto"/>
          </w:tcPr>
          <w:p w14:paraId="23B0100E" w14:textId="77777777" w:rsidR="00825F6D" w:rsidRPr="00216E41" w:rsidRDefault="003B23B7" w:rsidP="001F2BE3">
            <w:pPr>
              <w:spacing w:after="0" w:line="240" w:lineRule="auto"/>
              <w:rPr>
                <w:sz w:val="18"/>
                <w:szCs w:val="18"/>
              </w:rPr>
            </w:pPr>
            <w:r w:rsidRPr="004D5945">
              <w:rPr>
                <w:sz w:val="18"/>
                <w:szCs w:val="18"/>
              </w:rPr>
              <w:t>.2-1.2 mg/dL</w:t>
            </w:r>
          </w:p>
        </w:tc>
        <w:tc>
          <w:tcPr>
            <w:tcW w:w="943" w:type="dxa"/>
            <w:shd w:val="clear" w:color="auto" w:fill="auto"/>
          </w:tcPr>
          <w:p w14:paraId="3464B5BD" w14:textId="77777777" w:rsidR="003B23B7" w:rsidRPr="004D5945" w:rsidRDefault="003B23B7" w:rsidP="001F2BE3">
            <w:pPr>
              <w:spacing w:after="0" w:line="240" w:lineRule="auto"/>
              <w:rPr>
                <w:sz w:val="18"/>
                <w:szCs w:val="18"/>
              </w:rPr>
            </w:pPr>
          </w:p>
        </w:tc>
        <w:tc>
          <w:tcPr>
            <w:tcW w:w="1520" w:type="dxa"/>
            <w:shd w:val="clear" w:color="auto" w:fill="auto"/>
          </w:tcPr>
          <w:p w14:paraId="169CE689" w14:textId="77777777" w:rsidR="00B86EEE" w:rsidRPr="00216E41" w:rsidRDefault="003B23B7" w:rsidP="001F2BE3">
            <w:pPr>
              <w:spacing w:after="0" w:line="240" w:lineRule="auto"/>
              <w:rPr>
                <w:sz w:val="18"/>
                <w:szCs w:val="18"/>
              </w:rPr>
            </w:pPr>
            <w:r w:rsidRPr="004D5945">
              <w:rPr>
                <w:sz w:val="18"/>
                <w:szCs w:val="18"/>
              </w:rPr>
              <w:t>.5-1.2</w:t>
            </w:r>
          </w:p>
        </w:tc>
        <w:tc>
          <w:tcPr>
            <w:tcW w:w="1205" w:type="dxa"/>
            <w:tcBorders>
              <w:right w:val="single" w:sz="4" w:space="0" w:color="auto"/>
            </w:tcBorders>
            <w:shd w:val="clear" w:color="auto" w:fill="auto"/>
          </w:tcPr>
          <w:p w14:paraId="1C44C534" w14:textId="77777777" w:rsidR="003B23B7" w:rsidRPr="00347A0F" w:rsidRDefault="003B23B7" w:rsidP="001F2BE3">
            <w:pPr>
              <w:spacing w:after="0" w:line="240" w:lineRule="auto"/>
              <w:rPr>
                <w:color w:val="FF0000"/>
                <w:sz w:val="18"/>
                <w:szCs w:val="18"/>
              </w:rPr>
            </w:pPr>
          </w:p>
        </w:tc>
        <w:tc>
          <w:tcPr>
            <w:tcW w:w="2491" w:type="dxa"/>
            <w:tcBorders>
              <w:top w:val="single" w:sz="4" w:space="0" w:color="auto"/>
              <w:left w:val="single" w:sz="4" w:space="0" w:color="auto"/>
              <w:bottom w:val="single" w:sz="4" w:space="0" w:color="auto"/>
              <w:right w:val="single" w:sz="4" w:space="0" w:color="auto"/>
            </w:tcBorders>
          </w:tcPr>
          <w:p w14:paraId="154E0E8C" w14:textId="77777777" w:rsidR="003B23B7" w:rsidRPr="00C450F4" w:rsidRDefault="00A174A2" w:rsidP="001F2BE3">
            <w:pPr>
              <w:spacing w:after="0" w:line="240" w:lineRule="auto"/>
              <w:rPr>
                <w:sz w:val="18"/>
                <w:szCs w:val="18"/>
              </w:rPr>
            </w:pPr>
            <w:r w:rsidRPr="00C450F4">
              <w:rPr>
                <w:sz w:val="18"/>
                <w:szCs w:val="18"/>
              </w:rPr>
              <w:t>Oxidative Stress</w:t>
            </w:r>
            <w:r w:rsidR="00B43947" w:rsidRPr="00C450F4">
              <w:rPr>
                <w:sz w:val="18"/>
                <w:szCs w:val="18"/>
              </w:rPr>
              <w:t xml:space="preserve"> </w:t>
            </w:r>
            <w:r w:rsidR="00806126" w:rsidRPr="00C450F4">
              <w:rPr>
                <w:sz w:val="18"/>
                <w:szCs w:val="18"/>
              </w:rPr>
              <w:t>if</w:t>
            </w:r>
            <w:r w:rsidR="00B43947" w:rsidRPr="00C450F4">
              <w:rPr>
                <w:rFonts w:ascii="Yu Gothic" w:eastAsia="Yu Gothic" w:hAnsi="Yu Gothic" w:hint="eastAsia"/>
                <w:sz w:val="18"/>
                <w:szCs w:val="18"/>
              </w:rPr>
              <w:t>↓</w:t>
            </w:r>
          </w:p>
        </w:tc>
      </w:tr>
      <w:tr w:rsidR="003B23B7" w:rsidRPr="00403395" w14:paraId="3574D1A7" w14:textId="77777777" w:rsidTr="00B97BA5">
        <w:tc>
          <w:tcPr>
            <w:tcW w:w="2045" w:type="dxa"/>
            <w:shd w:val="clear" w:color="auto" w:fill="auto"/>
          </w:tcPr>
          <w:p w14:paraId="419276E2" w14:textId="77777777" w:rsidR="003B23B7" w:rsidRPr="004D5945" w:rsidRDefault="003B23B7" w:rsidP="001F2BE3">
            <w:pPr>
              <w:spacing w:after="0" w:line="240" w:lineRule="auto"/>
              <w:rPr>
                <w:sz w:val="18"/>
                <w:szCs w:val="18"/>
              </w:rPr>
            </w:pPr>
            <w:r w:rsidRPr="004D5945">
              <w:rPr>
                <w:sz w:val="18"/>
                <w:szCs w:val="18"/>
              </w:rPr>
              <w:t>Total Protein</w:t>
            </w:r>
            <w:r w:rsidR="00AE5155">
              <w:rPr>
                <w:sz w:val="18"/>
                <w:szCs w:val="18"/>
              </w:rPr>
              <w:t xml:space="preserve"> </w:t>
            </w:r>
          </w:p>
        </w:tc>
        <w:tc>
          <w:tcPr>
            <w:tcW w:w="804" w:type="dxa"/>
            <w:shd w:val="clear" w:color="auto" w:fill="auto"/>
          </w:tcPr>
          <w:p w14:paraId="2AE7865B" w14:textId="77777777" w:rsidR="003B23B7" w:rsidRPr="00AE5155" w:rsidRDefault="003B23B7" w:rsidP="001F2BE3">
            <w:pPr>
              <w:spacing w:after="0" w:line="240" w:lineRule="auto"/>
              <w:rPr>
                <w:color w:val="FF0000"/>
                <w:sz w:val="18"/>
                <w:szCs w:val="18"/>
              </w:rPr>
            </w:pPr>
          </w:p>
        </w:tc>
        <w:tc>
          <w:tcPr>
            <w:tcW w:w="2350" w:type="dxa"/>
            <w:shd w:val="clear" w:color="auto" w:fill="auto"/>
          </w:tcPr>
          <w:p w14:paraId="0F1A2B20" w14:textId="77777777" w:rsidR="003B23B7" w:rsidRDefault="003B23B7" w:rsidP="001F2BE3">
            <w:pPr>
              <w:spacing w:after="0" w:line="240" w:lineRule="auto"/>
              <w:rPr>
                <w:sz w:val="18"/>
                <w:szCs w:val="18"/>
              </w:rPr>
            </w:pPr>
            <w:r w:rsidRPr="004D5945">
              <w:rPr>
                <w:sz w:val="18"/>
                <w:szCs w:val="18"/>
              </w:rPr>
              <w:t>6.2-8.3 g/dL</w:t>
            </w:r>
          </w:p>
          <w:p w14:paraId="79F52AD6" w14:textId="77777777" w:rsidR="007662A3" w:rsidRPr="00AE5155" w:rsidRDefault="007662A3" w:rsidP="001F2BE3">
            <w:pPr>
              <w:spacing w:after="0" w:line="240" w:lineRule="auto"/>
              <w:rPr>
                <w:color w:val="FF0000"/>
                <w:sz w:val="18"/>
                <w:szCs w:val="18"/>
              </w:rPr>
            </w:pPr>
          </w:p>
        </w:tc>
        <w:tc>
          <w:tcPr>
            <w:tcW w:w="943" w:type="dxa"/>
            <w:shd w:val="clear" w:color="auto" w:fill="auto"/>
          </w:tcPr>
          <w:p w14:paraId="4D794722" w14:textId="77777777" w:rsidR="003B23B7" w:rsidRPr="004D5945" w:rsidRDefault="003B23B7" w:rsidP="001F2BE3">
            <w:pPr>
              <w:spacing w:after="0" w:line="240" w:lineRule="auto"/>
              <w:rPr>
                <w:sz w:val="18"/>
                <w:szCs w:val="18"/>
              </w:rPr>
            </w:pPr>
          </w:p>
        </w:tc>
        <w:tc>
          <w:tcPr>
            <w:tcW w:w="1520" w:type="dxa"/>
            <w:shd w:val="clear" w:color="auto" w:fill="auto"/>
          </w:tcPr>
          <w:p w14:paraId="40AAB2B3" w14:textId="77777777" w:rsidR="003B23B7" w:rsidRPr="004D5945" w:rsidRDefault="003B23B7" w:rsidP="001F2BE3">
            <w:pPr>
              <w:spacing w:after="0" w:line="240" w:lineRule="auto"/>
              <w:rPr>
                <w:sz w:val="18"/>
                <w:szCs w:val="18"/>
              </w:rPr>
            </w:pPr>
            <w:r w:rsidRPr="004D5945">
              <w:rPr>
                <w:sz w:val="18"/>
                <w:szCs w:val="18"/>
              </w:rPr>
              <w:t>6.9-7.4</w:t>
            </w:r>
            <w:r w:rsidR="00B86EEE">
              <w:rPr>
                <w:sz w:val="18"/>
                <w:szCs w:val="18"/>
              </w:rPr>
              <w:t xml:space="preserve">   </w:t>
            </w:r>
          </w:p>
          <w:p w14:paraId="6F966493" w14:textId="77777777" w:rsidR="003B160F" w:rsidRPr="004D5945" w:rsidRDefault="003B160F" w:rsidP="001F2BE3">
            <w:pPr>
              <w:spacing w:after="0" w:line="240" w:lineRule="auto"/>
              <w:rPr>
                <w:sz w:val="18"/>
                <w:szCs w:val="18"/>
              </w:rPr>
            </w:pPr>
            <w:r w:rsidRPr="004D5945">
              <w:rPr>
                <w:sz w:val="18"/>
                <w:szCs w:val="18"/>
              </w:rPr>
              <w:t>* Should not be below 6.9.  Sweet spot is 6.9 – 7.4</w:t>
            </w:r>
          </w:p>
        </w:tc>
        <w:tc>
          <w:tcPr>
            <w:tcW w:w="1205" w:type="dxa"/>
            <w:shd w:val="clear" w:color="auto" w:fill="auto"/>
          </w:tcPr>
          <w:p w14:paraId="779D5CA7" w14:textId="77777777" w:rsidR="003B23B7" w:rsidRPr="00347A0F" w:rsidRDefault="003B23B7" w:rsidP="001F2BE3">
            <w:pPr>
              <w:spacing w:after="0" w:line="240" w:lineRule="auto"/>
              <w:rPr>
                <w:color w:val="FF0000"/>
                <w:sz w:val="18"/>
                <w:szCs w:val="18"/>
              </w:rPr>
            </w:pPr>
          </w:p>
        </w:tc>
        <w:tc>
          <w:tcPr>
            <w:tcW w:w="2491" w:type="dxa"/>
            <w:tcBorders>
              <w:top w:val="single" w:sz="4" w:space="0" w:color="auto"/>
            </w:tcBorders>
          </w:tcPr>
          <w:p w14:paraId="6AF8593E" w14:textId="77777777" w:rsidR="003B160F" w:rsidRPr="00C450F4" w:rsidRDefault="003B160F" w:rsidP="003B160F">
            <w:pPr>
              <w:spacing w:after="0" w:line="240" w:lineRule="auto"/>
              <w:rPr>
                <w:sz w:val="18"/>
                <w:szCs w:val="18"/>
              </w:rPr>
            </w:pPr>
            <w:r w:rsidRPr="00C450F4">
              <w:rPr>
                <w:sz w:val="18"/>
                <w:szCs w:val="18"/>
              </w:rPr>
              <w:t>Acid Stress if↓↑</w:t>
            </w:r>
          </w:p>
          <w:p w14:paraId="548492FD" w14:textId="77777777" w:rsidR="003B160F" w:rsidRPr="00C450F4" w:rsidRDefault="003B160F" w:rsidP="003B160F">
            <w:pPr>
              <w:spacing w:after="0" w:line="240" w:lineRule="auto"/>
              <w:rPr>
                <w:sz w:val="18"/>
                <w:szCs w:val="18"/>
              </w:rPr>
            </w:pPr>
            <w:r w:rsidRPr="00C450F4">
              <w:rPr>
                <w:sz w:val="18"/>
                <w:szCs w:val="18"/>
              </w:rPr>
              <w:t>Anaerobic if↓</w:t>
            </w:r>
          </w:p>
          <w:p w14:paraId="7D07CA4D" w14:textId="77777777" w:rsidR="003B160F" w:rsidRPr="00C450F4" w:rsidRDefault="003B160F" w:rsidP="003B160F">
            <w:pPr>
              <w:spacing w:after="0" w:line="240" w:lineRule="auto"/>
              <w:rPr>
                <w:sz w:val="18"/>
                <w:szCs w:val="18"/>
              </w:rPr>
            </w:pPr>
            <w:r w:rsidRPr="00C450F4">
              <w:rPr>
                <w:sz w:val="18"/>
                <w:szCs w:val="18"/>
              </w:rPr>
              <w:t xml:space="preserve">Connective Tissue Integrity if↓↑ </w:t>
            </w:r>
          </w:p>
          <w:p w14:paraId="2EE8D65F" w14:textId="77777777" w:rsidR="004B44CC" w:rsidRPr="00C450F4" w:rsidRDefault="003B160F" w:rsidP="003B160F">
            <w:pPr>
              <w:spacing w:after="0" w:line="240" w:lineRule="auto"/>
              <w:rPr>
                <w:sz w:val="18"/>
                <w:szCs w:val="18"/>
              </w:rPr>
            </w:pPr>
            <w:r w:rsidRPr="00C450F4">
              <w:rPr>
                <w:sz w:val="18"/>
                <w:szCs w:val="18"/>
              </w:rPr>
              <w:t>Inflammation if↓</w:t>
            </w:r>
          </w:p>
        </w:tc>
      </w:tr>
      <w:tr w:rsidR="003B23B7" w:rsidRPr="00403395" w14:paraId="62DB9182" w14:textId="77777777" w:rsidTr="00216E41">
        <w:tc>
          <w:tcPr>
            <w:tcW w:w="2045" w:type="dxa"/>
            <w:shd w:val="clear" w:color="auto" w:fill="auto"/>
          </w:tcPr>
          <w:p w14:paraId="5D9BD705" w14:textId="77777777" w:rsidR="003B23B7" w:rsidRPr="004D5945" w:rsidRDefault="003B23B7" w:rsidP="001F2BE3">
            <w:pPr>
              <w:spacing w:after="0" w:line="240" w:lineRule="auto"/>
              <w:rPr>
                <w:sz w:val="18"/>
                <w:szCs w:val="18"/>
              </w:rPr>
            </w:pPr>
            <w:r w:rsidRPr="004D5945">
              <w:rPr>
                <w:sz w:val="18"/>
                <w:szCs w:val="18"/>
              </w:rPr>
              <w:t>Albumin</w:t>
            </w:r>
            <w:r w:rsidR="00AE5155">
              <w:rPr>
                <w:sz w:val="18"/>
                <w:szCs w:val="18"/>
              </w:rPr>
              <w:t xml:space="preserve">  </w:t>
            </w:r>
          </w:p>
        </w:tc>
        <w:tc>
          <w:tcPr>
            <w:tcW w:w="804" w:type="dxa"/>
            <w:shd w:val="clear" w:color="auto" w:fill="auto"/>
          </w:tcPr>
          <w:p w14:paraId="3E94D579" w14:textId="77777777" w:rsidR="003B23B7" w:rsidRPr="00AE5155" w:rsidRDefault="003B23B7" w:rsidP="001F2BE3">
            <w:pPr>
              <w:spacing w:after="0" w:line="240" w:lineRule="auto"/>
              <w:rPr>
                <w:color w:val="FF0000"/>
                <w:sz w:val="18"/>
                <w:szCs w:val="18"/>
              </w:rPr>
            </w:pPr>
          </w:p>
        </w:tc>
        <w:tc>
          <w:tcPr>
            <w:tcW w:w="2350" w:type="dxa"/>
            <w:shd w:val="clear" w:color="auto" w:fill="auto"/>
          </w:tcPr>
          <w:p w14:paraId="6ECE6A0E" w14:textId="77777777" w:rsidR="003B23B7" w:rsidRDefault="003B23B7" w:rsidP="001F2BE3">
            <w:pPr>
              <w:spacing w:after="0" w:line="240" w:lineRule="auto"/>
              <w:rPr>
                <w:sz w:val="18"/>
                <w:szCs w:val="18"/>
              </w:rPr>
            </w:pPr>
            <w:r w:rsidRPr="004D5945">
              <w:rPr>
                <w:sz w:val="18"/>
                <w:szCs w:val="18"/>
              </w:rPr>
              <w:t>3.6-5.</w:t>
            </w:r>
            <w:r w:rsidR="00F51E3E">
              <w:rPr>
                <w:sz w:val="18"/>
                <w:szCs w:val="18"/>
              </w:rPr>
              <w:t>3</w:t>
            </w:r>
            <w:r w:rsidRPr="004D5945">
              <w:rPr>
                <w:sz w:val="18"/>
                <w:szCs w:val="18"/>
              </w:rPr>
              <w:t xml:space="preserve"> g/dL</w:t>
            </w:r>
          </w:p>
          <w:p w14:paraId="7FC798E3" w14:textId="77777777" w:rsidR="00AE5155" w:rsidRPr="00AE5155" w:rsidRDefault="00AE5155" w:rsidP="001F2BE3">
            <w:pPr>
              <w:spacing w:after="0" w:line="240" w:lineRule="auto"/>
              <w:rPr>
                <w:color w:val="FF0000"/>
                <w:sz w:val="18"/>
                <w:szCs w:val="18"/>
              </w:rPr>
            </w:pPr>
          </w:p>
        </w:tc>
        <w:tc>
          <w:tcPr>
            <w:tcW w:w="943" w:type="dxa"/>
            <w:shd w:val="clear" w:color="auto" w:fill="auto"/>
          </w:tcPr>
          <w:p w14:paraId="27413BC5" w14:textId="77777777" w:rsidR="003B23B7" w:rsidRPr="004D5945" w:rsidRDefault="003B23B7" w:rsidP="001F2BE3">
            <w:pPr>
              <w:spacing w:after="0" w:line="240" w:lineRule="auto"/>
              <w:rPr>
                <w:sz w:val="18"/>
                <w:szCs w:val="18"/>
              </w:rPr>
            </w:pPr>
          </w:p>
        </w:tc>
        <w:tc>
          <w:tcPr>
            <w:tcW w:w="1520" w:type="dxa"/>
            <w:shd w:val="clear" w:color="auto" w:fill="auto"/>
          </w:tcPr>
          <w:p w14:paraId="0C9EBF6C" w14:textId="77777777" w:rsidR="003B160F" w:rsidRPr="004D5945" w:rsidRDefault="00F27C5E" w:rsidP="00216E41">
            <w:pPr>
              <w:spacing w:after="0" w:line="240" w:lineRule="auto"/>
              <w:rPr>
                <w:sz w:val="18"/>
                <w:szCs w:val="18"/>
              </w:rPr>
            </w:pPr>
            <w:r w:rsidRPr="004D5945">
              <w:rPr>
                <w:sz w:val="18"/>
                <w:szCs w:val="18"/>
              </w:rPr>
              <w:t>4.</w:t>
            </w:r>
            <w:r w:rsidR="00F51E3E">
              <w:rPr>
                <w:sz w:val="18"/>
                <w:szCs w:val="18"/>
              </w:rPr>
              <w:t>3</w:t>
            </w:r>
            <w:r w:rsidRPr="004D5945">
              <w:rPr>
                <w:sz w:val="18"/>
                <w:szCs w:val="18"/>
              </w:rPr>
              <w:t>-</w:t>
            </w:r>
            <w:proofErr w:type="gramStart"/>
            <w:r w:rsidRPr="004D5945">
              <w:rPr>
                <w:sz w:val="18"/>
                <w:szCs w:val="18"/>
              </w:rPr>
              <w:t>4.</w:t>
            </w:r>
            <w:r w:rsidR="00F51E3E">
              <w:rPr>
                <w:sz w:val="18"/>
                <w:szCs w:val="18"/>
              </w:rPr>
              <w:t>8</w:t>
            </w:r>
            <w:r w:rsidR="00B86EEE">
              <w:rPr>
                <w:sz w:val="18"/>
                <w:szCs w:val="18"/>
              </w:rPr>
              <w:t xml:space="preserve">  </w:t>
            </w:r>
            <w:r w:rsidR="003B160F" w:rsidRPr="004D5945">
              <w:rPr>
                <w:sz w:val="18"/>
                <w:szCs w:val="18"/>
              </w:rPr>
              <w:t>almost</w:t>
            </w:r>
            <w:proofErr w:type="gramEnd"/>
            <w:r w:rsidR="003B160F" w:rsidRPr="004D5945">
              <w:rPr>
                <w:sz w:val="18"/>
                <w:szCs w:val="18"/>
              </w:rPr>
              <w:t xml:space="preserve"> always.  Definitely not in the 3s.</w:t>
            </w:r>
          </w:p>
        </w:tc>
        <w:tc>
          <w:tcPr>
            <w:tcW w:w="1205" w:type="dxa"/>
            <w:shd w:val="clear" w:color="auto" w:fill="auto"/>
          </w:tcPr>
          <w:p w14:paraId="41225752" w14:textId="77777777" w:rsidR="003B23B7" w:rsidRPr="00347A0F" w:rsidRDefault="003B23B7" w:rsidP="001F2BE3">
            <w:pPr>
              <w:spacing w:after="0" w:line="240" w:lineRule="auto"/>
              <w:rPr>
                <w:color w:val="FF0000"/>
                <w:sz w:val="18"/>
                <w:szCs w:val="18"/>
              </w:rPr>
            </w:pPr>
          </w:p>
        </w:tc>
        <w:tc>
          <w:tcPr>
            <w:tcW w:w="2491" w:type="dxa"/>
          </w:tcPr>
          <w:p w14:paraId="5D7CAA65" w14:textId="77777777" w:rsidR="003B160F" w:rsidRPr="00C450F4" w:rsidRDefault="003B160F" w:rsidP="003B160F">
            <w:pPr>
              <w:spacing w:after="0" w:line="240" w:lineRule="auto"/>
              <w:rPr>
                <w:sz w:val="18"/>
                <w:szCs w:val="18"/>
              </w:rPr>
            </w:pPr>
            <w:r w:rsidRPr="00C450F4">
              <w:rPr>
                <w:sz w:val="18"/>
                <w:szCs w:val="18"/>
              </w:rPr>
              <w:t>Acid Stress if ↓↑</w:t>
            </w:r>
          </w:p>
          <w:p w14:paraId="12A1DB15" w14:textId="77777777" w:rsidR="003B160F" w:rsidRPr="00C450F4" w:rsidRDefault="003B160F" w:rsidP="003B160F">
            <w:pPr>
              <w:spacing w:after="0" w:line="240" w:lineRule="auto"/>
              <w:rPr>
                <w:sz w:val="18"/>
                <w:szCs w:val="18"/>
              </w:rPr>
            </w:pPr>
            <w:r w:rsidRPr="00C450F4">
              <w:rPr>
                <w:sz w:val="18"/>
                <w:szCs w:val="18"/>
              </w:rPr>
              <w:t>Anaerobic if↓ Free Ca++ if↓</w:t>
            </w:r>
          </w:p>
          <w:p w14:paraId="665E67CE" w14:textId="77777777" w:rsidR="003B160F" w:rsidRPr="00C450F4" w:rsidRDefault="003B160F" w:rsidP="003B160F">
            <w:pPr>
              <w:spacing w:after="0" w:line="240" w:lineRule="auto"/>
              <w:rPr>
                <w:sz w:val="18"/>
                <w:szCs w:val="18"/>
              </w:rPr>
            </w:pPr>
            <w:r w:rsidRPr="00C450F4">
              <w:rPr>
                <w:sz w:val="18"/>
                <w:szCs w:val="18"/>
              </w:rPr>
              <w:t xml:space="preserve">*Ominous sign if less than 3.5 </w:t>
            </w:r>
          </w:p>
          <w:p w14:paraId="4EC125FF" w14:textId="77777777" w:rsidR="005F12B9" w:rsidRPr="00C450F4" w:rsidRDefault="003B160F" w:rsidP="003B160F">
            <w:pPr>
              <w:spacing w:after="0" w:line="240" w:lineRule="auto"/>
              <w:rPr>
                <w:sz w:val="18"/>
                <w:szCs w:val="18"/>
              </w:rPr>
            </w:pPr>
            <w:r w:rsidRPr="00C450F4">
              <w:rPr>
                <w:sz w:val="18"/>
                <w:szCs w:val="18"/>
              </w:rPr>
              <w:t>Acute phase reactant if</w:t>
            </w:r>
            <w:r w:rsidR="00F71E55" w:rsidRPr="00C450F4">
              <w:rPr>
                <w:sz w:val="18"/>
                <w:szCs w:val="18"/>
              </w:rPr>
              <w:t xml:space="preserve"> lab </w:t>
            </w:r>
            <w:r w:rsidRPr="00C450F4">
              <w:rPr>
                <w:sz w:val="18"/>
                <w:szCs w:val="18"/>
              </w:rPr>
              <w:t>↓</w:t>
            </w:r>
          </w:p>
        </w:tc>
      </w:tr>
      <w:tr w:rsidR="00B2544D" w:rsidRPr="00403395" w14:paraId="79B48B16" w14:textId="77777777" w:rsidTr="00216E41">
        <w:tc>
          <w:tcPr>
            <w:tcW w:w="2045" w:type="dxa"/>
            <w:shd w:val="clear" w:color="auto" w:fill="auto"/>
          </w:tcPr>
          <w:p w14:paraId="1C6A1B52" w14:textId="77777777" w:rsidR="00B2544D" w:rsidRPr="004D5945" w:rsidRDefault="00B2544D" w:rsidP="001F2BE3">
            <w:pPr>
              <w:spacing w:after="0" w:line="240" w:lineRule="auto"/>
              <w:rPr>
                <w:sz w:val="18"/>
                <w:szCs w:val="18"/>
              </w:rPr>
            </w:pPr>
            <w:r>
              <w:rPr>
                <w:sz w:val="18"/>
                <w:szCs w:val="18"/>
              </w:rPr>
              <w:t>Pro/Alb ratio</w:t>
            </w:r>
            <w:r w:rsidR="00AE5155">
              <w:rPr>
                <w:sz w:val="18"/>
                <w:szCs w:val="18"/>
              </w:rPr>
              <w:t xml:space="preserve"> </w:t>
            </w:r>
          </w:p>
        </w:tc>
        <w:tc>
          <w:tcPr>
            <w:tcW w:w="804" w:type="dxa"/>
            <w:shd w:val="clear" w:color="auto" w:fill="auto"/>
          </w:tcPr>
          <w:p w14:paraId="2DA6CC44" w14:textId="77777777" w:rsidR="00AE5155" w:rsidRPr="004D5945" w:rsidRDefault="00AE5155" w:rsidP="001F2BE3">
            <w:pPr>
              <w:spacing w:after="0" w:line="240" w:lineRule="auto"/>
              <w:rPr>
                <w:sz w:val="18"/>
                <w:szCs w:val="18"/>
              </w:rPr>
            </w:pPr>
          </w:p>
        </w:tc>
        <w:tc>
          <w:tcPr>
            <w:tcW w:w="2350" w:type="dxa"/>
            <w:shd w:val="clear" w:color="auto" w:fill="auto"/>
          </w:tcPr>
          <w:p w14:paraId="72F71E5F" w14:textId="77777777" w:rsidR="00B2544D" w:rsidRPr="004D5945" w:rsidRDefault="00B2544D" w:rsidP="001F2BE3">
            <w:pPr>
              <w:spacing w:after="0" w:line="240" w:lineRule="auto"/>
              <w:rPr>
                <w:sz w:val="18"/>
                <w:szCs w:val="18"/>
              </w:rPr>
            </w:pPr>
          </w:p>
        </w:tc>
        <w:tc>
          <w:tcPr>
            <w:tcW w:w="943" w:type="dxa"/>
            <w:shd w:val="clear" w:color="auto" w:fill="auto"/>
          </w:tcPr>
          <w:p w14:paraId="0D552245" w14:textId="77777777" w:rsidR="00B2544D" w:rsidRPr="004D5945" w:rsidRDefault="00B2544D" w:rsidP="001F2BE3">
            <w:pPr>
              <w:spacing w:after="0" w:line="240" w:lineRule="auto"/>
              <w:rPr>
                <w:sz w:val="18"/>
                <w:szCs w:val="18"/>
              </w:rPr>
            </w:pPr>
          </w:p>
        </w:tc>
        <w:tc>
          <w:tcPr>
            <w:tcW w:w="1520" w:type="dxa"/>
            <w:shd w:val="clear" w:color="auto" w:fill="auto"/>
          </w:tcPr>
          <w:p w14:paraId="16105902" w14:textId="77777777" w:rsidR="00B2544D" w:rsidRPr="004D5945" w:rsidRDefault="00B2544D" w:rsidP="00B2544D">
            <w:pPr>
              <w:spacing w:after="0" w:line="240" w:lineRule="auto"/>
              <w:rPr>
                <w:sz w:val="18"/>
                <w:szCs w:val="18"/>
              </w:rPr>
            </w:pPr>
            <w:r>
              <w:rPr>
                <w:sz w:val="18"/>
                <w:szCs w:val="18"/>
              </w:rPr>
              <w:t>&lt; 1.65</w:t>
            </w:r>
          </w:p>
        </w:tc>
        <w:tc>
          <w:tcPr>
            <w:tcW w:w="1205" w:type="dxa"/>
            <w:shd w:val="clear" w:color="auto" w:fill="auto"/>
          </w:tcPr>
          <w:p w14:paraId="0C334E16" w14:textId="77777777" w:rsidR="00B2544D" w:rsidRPr="00347A0F" w:rsidRDefault="00B2544D" w:rsidP="001F2BE3">
            <w:pPr>
              <w:spacing w:after="0" w:line="240" w:lineRule="auto"/>
              <w:rPr>
                <w:color w:val="FF0000"/>
                <w:sz w:val="18"/>
                <w:szCs w:val="18"/>
              </w:rPr>
            </w:pPr>
          </w:p>
        </w:tc>
        <w:tc>
          <w:tcPr>
            <w:tcW w:w="2491" w:type="dxa"/>
          </w:tcPr>
          <w:p w14:paraId="274769DA" w14:textId="77777777" w:rsidR="00B2544D" w:rsidRPr="004D5945" w:rsidRDefault="00B2544D" w:rsidP="003B160F">
            <w:pPr>
              <w:spacing w:after="0" w:line="240" w:lineRule="auto"/>
              <w:rPr>
                <w:sz w:val="18"/>
                <w:szCs w:val="18"/>
              </w:rPr>
            </w:pPr>
            <w:r>
              <w:rPr>
                <w:sz w:val="18"/>
                <w:szCs w:val="18"/>
              </w:rPr>
              <w:t>Protease inhibition</w:t>
            </w:r>
            <w:r w:rsidR="00293007">
              <w:rPr>
                <w:sz w:val="18"/>
                <w:szCs w:val="18"/>
              </w:rPr>
              <w:t>/</w:t>
            </w:r>
            <w:r w:rsidR="00790F7E" w:rsidRPr="004D5945">
              <w:rPr>
                <w:sz w:val="18"/>
                <w:szCs w:val="18"/>
              </w:rPr>
              <w:t>Connective Tissue Integrity if</w:t>
            </w:r>
            <w:r w:rsidR="00790F7E">
              <w:rPr>
                <w:sz w:val="18"/>
                <w:szCs w:val="18"/>
              </w:rPr>
              <w:t xml:space="preserve"> </w:t>
            </w:r>
            <w:r w:rsidR="00790F7E" w:rsidRPr="004D5945">
              <w:rPr>
                <w:sz w:val="18"/>
                <w:szCs w:val="18"/>
              </w:rPr>
              <w:t>↑</w:t>
            </w:r>
          </w:p>
        </w:tc>
      </w:tr>
      <w:tr w:rsidR="003B160F" w:rsidRPr="00403395" w14:paraId="497851BC" w14:textId="77777777" w:rsidTr="00B97BA5">
        <w:tc>
          <w:tcPr>
            <w:tcW w:w="2045" w:type="dxa"/>
            <w:tcBorders>
              <w:bottom w:val="single" w:sz="4" w:space="0" w:color="auto"/>
            </w:tcBorders>
            <w:shd w:val="clear" w:color="auto" w:fill="auto"/>
          </w:tcPr>
          <w:p w14:paraId="1E48C25B" w14:textId="77777777" w:rsidR="003B160F" w:rsidRPr="004D5945" w:rsidRDefault="003B160F" w:rsidP="003B160F">
            <w:pPr>
              <w:spacing w:after="0" w:line="240" w:lineRule="auto"/>
              <w:rPr>
                <w:sz w:val="18"/>
                <w:szCs w:val="18"/>
              </w:rPr>
            </w:pPr>
            <w:r w:rsidRPr="004D5945">
              <w:rPr>
                <w:sz w:val="18"/>
                <w:szCs w:val="18"/>
              </w:rPr>
              <w:t>Globulin</w:t>
            </w:r>
            <w:r w:rsidR="00825F6D">
              <w:rPr>
                <w:sz w:val="18"/>
                <w:szCs w:val="18"/>
              </w:rPr>
              <w:t xml:space="preserve"> </w:t>
            </w:r>
          </w:p>
        </w:tc>
        <w:tc>
          <w:tcPr>
            <w:tcW w:w="804" w:type="dxa"/>
            <w:shd w:val="clear" w:color="auto" w:fill="auto"/>
          </w:tcPr>
          <w:p w14:paraId="6854DE2B" w14:textId="77777777" w:rsidR="003B160F" w:rsidRPr="00825F6D" w:rsidRDefault="003B160F" w:rsidP="003B160F">
            <w:pPr>
              <w:spacing w:after="0" w:line="240" w:lineRule="auto"/>
              <w:rPr>
                <w:color w:val="FF0000"/>
                <w:sz w:val="18"/>
                <w:szCs w:val="18"/>
              </w:rPr>
            </w:pPr>
          </w:p>
        </w:tc>
        <w:tc>
          <w:tcPr>
            <w:tcW w:w="2350" w:type="dxa"/>
            <w:shd w:val="clear" w:color="auto" w:fill="auto"/>
          </w:tcPr>
          <w:p w14:paraId="1ADC11E8" w14:textId="77777777" w:rsidR="00825F6D" w:rsidRPr="00C450F4" w:rsidRDefault="003B160F" w:rsidP="003B160F">
            <w:pPr>
              <w:spacing w:after="0" w:line="240" w:lineRule="auto"/>
              <w:rPr>
                <w:sz w:val="18"/>
                <w:szCs w:val="18"/>
              </w:rPr>
            </w:pPr>
            <w:r w:rsidRPr="004D5945">
              <w:rPr>
                <w:sz w:val="18"/>
                <w:szCs w:val="18"/>
              </w:rPr>
              <w:t>2.2-3.7 g/dL</w:t>
            </w:r>
          </w:p>
        </w:tc>
        <w:tc>
          <w:tcPr>
            <w:tcW w:w="943" w:type="dxa"/>
            <w:shd w:val="clear" w:color="auto" w:fill="auto"/>
          </w:tcPr>
          <w:p w14:paraId="07A7B58B" w14:textId="77777777" w:rsidR="003B160F" w:rsidRPr="004D5945" w:rsidRDefault="003B160F" w:rsidP="003B160F">
            <w:pPr>
              <w:spacing w:after="0" w:line="240" w:lineRule="auto"/>
              <w:rPr>
                <w:sz w:val="18"/>
                <w:szCs w:val="18"/>
              </w:rPr>
            </w:pPr>
          </w:p>
        </w:tc>
        <w:tc>
          <w:tcPr>
            <w:tcW w:w="1520" w:type="dxa"/>
            <w:shd w:val="clear" w:color="auto" w:fill="auto"/>
          </w:tcPr>
          <w:p w14:paraId="47EC5B2E" w14:textId="77777777" w:rsidR="00B86EEE" w:rsidRPr="00C450F4" w:rsidRDefault="003B160F" w:rsidP="003B160F">
            <w:pPr>
              <w:spacing w:after="0" w:line="240" w:lineRule="auto"/>
              <w:rPr>
                <w:sz w:val="18"/>
                <w:szCs w:val="18"/>
              </w:rPr>
            </w:pPr>
            <w:r w:rsidRPr="004D5945">
              <w:rPr>
                <w:sz w:val="18"/>
                <w:szCs w:val="18"/>
              </w:rPr>
              <w:t>2.6-3.0</w:t>
            </w:r>
          </w:p>
        </w:tc>
        <w:tc>
          <w:tcPr>
            <w:tcW w:w="1205" w:type="dxa"/>
            <w:shd w:val="clear" w:color="auto" w:fill="auto"/>
          </w:tcPr>
          <w:p w14:paraId="5172CAB4" w14:textId="77777777" w:rsidR="003B160F" w:rsidRPr="00347A0F" w:rsidRDefault="003B160F" w:rsidP="003B160F">
            <w:pPr>
              <w:spacing w:after="0" w:line="240" w:lineRule="auto"/>
              <w:rPr>
                <w:color w:val="FF0000"/>
                <w:sz w:val="18"/>
                <w:szCs w:val="18"/>
              </w:rPr>
            </w:pPr>
          </w:p>
        </w:tc>
        <w:tc>
          <w:tcPr>
            <w:tcW w:w="2491" w:type="dxa"/>
          </w:tcPr>
          <w:p w14:paraId="3BD730CF" w14:textId="77777777" w:rsidR="003B160F" w:rsidRPr="004D5945" w:rsidRDefault="003B160F" w:rsidP="003B160F">
            <w:pPr>
              <w:spacing w:after="0" w:line="240" w:lineRule="auto"/>
              <w:rPr>
                <w:sz w:val="18"/>
                <w:szCs w:val="18"/>
              </w:rPr>
            </w:pPr>
            <w:r w:rsidRPr="004D5945">
              <w:rPr>
                <w:sz w:val="18"/>
                <w:szCs w:val="18"/>
              </w:rPr>
              <w:t>Once this goes into the 3s, start thinking maybe infection.  Other s/s?</w:t>
            </w:r>
          </w:p>
        </w:tc>
      </w:tr>
      <w:tr w:rsidR="00825F6D" w:rsidRPr="00403395" w14:paraId="6EA19DAC" w14:textId="77777777" w:rsidTr="00B97BA5">
        <w:tc>
          <w:tcPr>
            <w:tcW w:w="2045" w:type="dxa"/>
            <w:tcBorders>
              <w:top w:val="single" w:sz="4" w:space="0" w:color="auto"/>
              <w:left w:val="single" w:sz="4" w:space="0" w:color="auto"/>
              <w:bottom w:val="single" w:sz="4" w:space="0" w:color="auto"/>
              <w:right w:val="single" w:sz="4" w:space="0" w:color="auto"/>
            </w:tcBorders>
            <w:shd w:val="clear" w:color="auto" w:fill="auto"/>
          </w:tcPr>
          <w:p w14:paraId="27E47FA7" w14:textId="396C1023" w:rsidR="00825F6D" w:rsidRPr="00825F6D" w:rsidRDefault="00825F6D" w:rsidP="00825F6D">
            <w:pPr>
              <w:spacing w:after="0" w:line="240" w:lineRule="auto"/>
              <w:rPr>
                <w:sz w:val="18"/>
                <w:szCs w:val="18"/>
              </w:rPr>
            </w:pPr>
          </w:p>
          <w:p w14:paraId="0401E1CB" w14:textId="77777777" w:rsidR="00825F6D" w:rsidRPr="004D5945" w:rsidRDefault="00825F6D" w:rsidP="003B160F">
            <w:pPr>
              <w:spacing w:after="0" w:line="240" w:lineRule="auto"/>
              <w:rPr>
                <w:sz w:val="18"/>
                <w:szCs w:val="18"/>
              </w:rPr>
            </w:pPr>
          </w:p>
        </w:tc>
        <w:tc>
          <w:tcPr>
            <w:tcW w:w="804" w:type="dxa"/>
            <w:tcBorders>
              <w:left w:val="single" w:sz="4" w:space="0" w:color="auto"/>
            </w:tcBorders>
            <w:shd w:val="clear" w:color="auto" w:fill="auto"/>
          </w:tcPr>
          <w:p w14:paraId="573FDE18" w14:textId="77777777" w:rsidR="00825F6D" w:rsidRPr="00825F6D" w:rsidRDefault="00825F6D" w:rsidP="003B160F">
            <w:pPr>
              <w:spacing w:after="0" w:line="240" w:lineRule="auto"/>
              <w:rPr>
                <w:color w:val="FF0000"/>
                <w:sz w:val="18"/>
                <w:szCs w:val="18"/>
              </w:rPr>
            </w:pPr>
          </w:p>
        </w:tc>
        <w:tc>
          <w:tcPr>
            <w:tcW w:w="2350" w:type="dxa"/>
            <w:shd w:val="clear" w:color="auto" w:fill="auto"/>
          </w:tcPr>
          <w:p w14:paraId="48382525" w14:textId="77777777" w:rsidR="00825F6D" w:rsidRPr="00825F6D" w:rsidRDefault="00825F6D" w:rsidP="003B160F">
            <w:pPr>
              <w:spacing w:after="0" w:line="240" w:lineRule="auto"/>
              <w:rPr>
                <w:color w:val="FF0000"/>
                <w:sz w:val="18"/>
                <w:szCs w:val="18"/>
              </w:rPr>
            </w:pPr>
          </w:p>
        </w:tc>
        <w:tc>
          <w:tcPr>
            <w:tcW w:w="943" w:type="dxa"/>
            <w:shd w:val="clear" w:color="auto" w:fill="auto"/>
          </w:tcPr>
          <w:p w14:paraId="2CF5E1E5" w14:textId="77777777" w:rsidR="00825F6D" w:rsidRPr="004D5945" w:rsidRDefault="00825F6D" w:rsidP="003B160F">
            <w:pPr>
              <w:spacing w:after="0" w:line="240" w:lineRule="auto"/>
              <w:rPr>
                <w:sz w:val="18"/>
                <w:szCs w:val="18"/>
              </w:rPr>
            </w:pPr>
          </w:p>
        </w:tc>
        <w:tc>
          <w:tcPr>
            <w:tcW w:w="1520" w:type="dxa"/>
            <w:shd w:val="clear" w:color="auto" w:fill="auto"/>
          </w:tcPr>
          <w:p w14:paraId="6FE7E5C8" w14:textId="77777777" w:rsidR="00825F6D" w:rsidRPr="004D5945" w:rsidRDefault="00825F6D" w:rsidP="003B160F">
            <w:pPr>
              <w:spacing w:after="0" w:line="240" w:lineRule="auto"/>
              <w:rPr>
                <w:sz w:val="18"/>
                <w:szCs w:val="18"/>
              </w:rPr>
            </w:pPr>
          </w:p>
        </w:tc>
        <w:tc>
          <w:tcPr>
            <w:tcW w:w="1205" w:type="dxa"/>
            <w:shd w:val="clear" w:color="auto" w:fill="auto"/>
          </w:tcPr>
          <w:p w14:paraId="2E671076" w14:textId="77777777" w:rsidR="00825F6D" w:rsidRPr="00347A0F" w:rsidRDefault="00825F6D" w:rsidP="003B160F">
            <w:pPr>
              <w:spacing w:after="0" w:line="240" w:lineRule="auto"/>
              <w:rPr>
                <w:color w:val="FF0000"/>
                <w:sz w:val="18"/>
                <w:szCs w:val="18"/>
              </w:rPr>
            </w:pPr>
          </w:p>
        </w:tc>
        <w:tc>
          <w:tcPr>
            <w:tcW w:w="2491" w:type="dxa"/>
          </w:tcPr>
          <w:p w14:paraId="42EF3A6F" w14:textId="77777777" w:rsidR="00825F6D" w:rsidRPr="004D5945" w:rsidRDefault="00825F6D" w:rsidP="003B160F">
            <w:pPr>
              <w:spacing w:after="0" w:line="240" w:lineRule="auto"/>
              <w:rPr>
                <w:sz w:val="18"/>
                <w:szCs w:val="18"/>
              </w:rPr>
            </w:pPr>
          </w:p>
        </w:tc>
      </w:tr>
      <w:tr w:rsidR="003B160F" w:rsidRPr="00403395" w14:paraId="31B74193" w14:textId="77777777" w:rsidTr="00B97BA5">
        <w:tc>
          <w:tcPr>
            <w:tcW w:w="2045" w:type="dxa"/>
            <w:tcBorders>
              <w:top w:val="single" w:sz="4" w:space="0" w:color="auto"/>
            </w:tcBorders>
            <w:shd w:val="clear" w:color="auto" w:fill="auto"/>
          </w:tcPr>
          <w:p w14:paraId="492AB829" w14:textId="77777777" w:rsidR="003B160F" w:rsidRDefault="003B160F" w:rsidP="003B160F">
            <w:pPr>
              <w:spacing w:after="0" w:line="240" w:lineRule="auto"/>
              <w:rPr>
                <w:sz w:val="18"/>
                <w:szCs w:val="18"/>
              </w:rPr>
            </w:pPr>
            <w:r w:rsidRPr="004D5945">
              <w:rPr>
                <w:sz w:val="18"/>
                <w:szCs w:val="18"/>
              </w:rPr>
              <w:t>A/G Ratio</w:t>
            </w:r>
            <w:r w:rsidR="00825F6D">
              <w:rPr>
                <w:sz w:val="18"/>
                <w:szCs w:val="18"/>
              </w:rPr>
              <w:t xml:space="preserve"> </w:t>
            </w:r>
          </w:p>
          <w:p w14:paraId="06E7CD4C" w14:textId="77777777" w:rsidR="00AE5155" w:rsidRDefault="00AE5155" w:rsidP="003B160F">
            <w:pPr>
              <w:spacing w:after="0" w:line="240" w:lineRule="auto"/>
              <w:rPr>
                <w:sz w:val="18"/>
                <w:szCs w:val="18"/>
              </w:rPr>
            </w:pPr>
          </w:p>
          <w:p w14:paraId="05BB8C45" w14:textId="77777777" w:rsidR="00AE5155" w:rsidRPr="004D5945" w:rsidRDefault="00AE5155" w:rsidP="003B160F">
            <w:pPr>
              <w:spacing w:after="0" w:line="240" w:lineRule="auto"/>
              <w:rPr>
                <w:sz w:val="18"/>
                <w:szCs w:val="18"/>
              </w:rPr>
            </w:pPr>
          </w:p>
        </w:tc>
        <w:tc>
          <w:tcPr>
            <w:tcW w:w="804" w:type="dxa"/>
            <w:shd w:val="clear" w:color="auto" w:fill="auto"/>
          </w:tcPr>
          <w:p w14:paraId="0700D443" w14:textId="77777777" w:rsidR="00825F6D" w:rsidRPr="004D5945" w:rsidRDefault="00825F6D" w:rsidP="003B160F">
            <w:pPr>
              <w:spacing w:after="0" w:line="240" w:lineRule="auto"/>
              <w:rPr>
                <w:sz w:val="18"/>
                <w:szCs w:val="18"/>
              </w:rPr>
            </w:pPr>
          </w:p>
        </w:tc>
        <w:tc>
          <w:tcPr>
            <w:tcW w:w="2350" w:type="dxa"/>
            <w:shd w:val="clear" w:color="auto" w:fill="auto"/>
          </w:tcPr>
          <w:p w14:paraId="45DBD3B9" w14:textId="77777777" w:rsidR="003B160F" w:rsidRPr="004D5945" w:rsidRDefault="003B160F" w:rsidP="003B160F">
            <w:pPr>
              <w:spacing w:after="0" w:line="240" w:lineRule="auto"/>
              <w:rPr>
                <w:sz w:val="18"/>
                <w:szCs w:val="18"/>
              </w:rPr>
            </w:pPr>
            <w:r w:rsidRPr="004D5945">
              <w:rPr>
                <w:sz w:val="18"/>
                <w:szCs w:val="18"/>
              </w:rPr>
              <w:t>1-2.</w:t>
            </w:r>
            <w:r w:rsidR="00F51E3E">
              <w:rPr>
                <w:sz w:val="18"/>
                <w:szCs w:val="18"/>
              </w:rPr>
              <w:t>6</w:t>
            </w:r>
            <w:r w:rsidRPr="004D5945">
              <w:rPr>
                <w:sz w:val="18"/>
                <w:szCs w:val="18"/>
              </w:rPr>
              <w:t xml:space="preserve"> (calc)</w:t>
            </w:r>
          </w:p>
        </w:tc>
        <w:tc>
          <w:tcPr>
            <w:tcW w:w="943" w:type="dxa"/>
            <w:shd w:val="clear" w:color="auto" w:fill="auto"/>
          </w:tcPr>
          <w:p w14:paraId="1D5641B1" w14:textId="77777777" w:rsidR="003B160F" w:rsidRPr="004D5945" w:rsidRDefault="003B160F" w:rsidP="003B160F">
            <w:pPr>
              <w:spacing w:after="0" w:line="240" w:lineRule="auto"/>
              <w:rPr>
                <w:sz w:val="18"/>
                <w:szCs w:val="18"/>
              </w:rPr>
            </w:pPr>
          </w:p>
        </w:tc>
        <w:tc>
          <w:tcPr>
            <w:tcW w:w="1520" w:type="dxa"/>
            <w:shd w:val="clear" w:color="auto" w:fill="auto"/>
          </w:tcPr>
          <w:p w14:paraId="1122E2D8" w14:textId="77777777" w:rsidR="003B160F" w:rsidRPr="004D5945" w:rsidRDefault="003B160F" w:rsidP="003B160F">
            <w:pPr>
              <w:spacing w:after="0" w:line="240" w:lineRule="auto"/>
              <w:rPr>
                <w:sz w:val="18"/>
                <w:szCs w:val="18"/>
              </w:rPr>
            </w:pPr>
            <w:r w:rsidRPr="004D5945">
              <w:rPr>
                <w:sz w:val="18"/>
                <w:szCs w:val="18"/>
              </w:rPr>
              <w:t>1.</w:t>
            </w:r>
            <w:r w:rsidR="00F51E3E">
              <w:rPr>
                <w:sz w:val="18"/>
                <w:szCs w:val="18"/>
              </w:rPr>
              <w:t>8</w:t>
            </w:r>
            <w:r w:rsidRPr="004D5945">
              <w:rPr>
                <w:sz w:val="18"/>
                <w:szCs w:val="18"/>
              </w:rPr>
              <w:t>-2.</w:t>
            </w:r>
            <w:r w:rsidR="00F51E3E">
              <w:rPr>
                <w:sz w:val="18"/>
                <w:szCs w:val="18"/>
              </w:rPr>
              <w:t>2</w:t>
            </w:r>
          </w:p>
        </w:tc>
        <w:tc>
          <w:tcPr>
            <w:tcW w:w="1205" w:type="dxa"/>
            <w:shd w:val="clear" w:color="auto" w:fill="auto"/>
          </w:tcPr>
          <w:p w14:paraId="02652D26" w14:textId="77777777" w:rsidR="003B160F" w:rsidRPr="00347A0F" w:rsidRDefault="003B160F" w:rsidP="003B160F">
            <w:pPr>
              <w:spacing w:after="0" w:line="240" w:lineRule="auto"/>
              <w:rPr>
                <w:color w:val="FF0000"/>
                <w:sz w:val="18"/>
                <w:szCs w:val="18"/>
              </w:rPr>
            </w:pPr>
          </w:p>
        </w:tc>
        <w:tc>
          <w:tcPr>
            <w:tcW w:w="2491" w:type="dxa"/>
          </w:tcPr>
          <w:p w14:paraId="7E81B283" w14:textId="77777777" w:rsidR="003B160F" w:rsidRPr="004D5945" w:rsidRDefault="003B160F" w:rsidP="003B160F">
            <w:pPr>
              <w:spacing w:after="0" w:line="240" w:lineRule="auto"/>
              <w:rPr>
                <w:rFonts w:ascii="Yu Gothic" w:eastAsia="Yu Gothic" w:hAnsi="Yu Gothic"/>
                <w:sz w:val="18"/>
                <w:szCs w:val="18"/>
              </w:rPr>
            </w:pPr>
            <w:r w:rsidRPr="004D5945">
              <w:rPr>
                <w:sz w:val="18"/>
                <w:szCs w:val="18"/>
              </w:rPr>
              <w:t>Inflammation if</w:t>
            </w:r>
            <w:r w:rsidRPr="004D5945">
              <w:rPr>
                <w:rFonts w:ascii="Yu Gothic" w:eastAsia="Yu Gothic" w:hAnsi="Yu Gothic" w:hint="eastAsia"/>
                <w:sz w:val="18"/>
                <w:szCs w:val="18"/>
              </w:rPr>
              <w:t>↑</w:t>
            </w:r>
          </w:p>
          <w:p w14:paraId="50AA5622" w14:textId="77777777" w:rsidR="003B160F" w:rsidRPr="004D5945" w:rsidRDefault="003B160F" w:rsidP="003B160F">
            <w:pPr>
              <w:spacing w:after="0" w:line="240" w:lineRule="auto"/>
              <w:rPr>
                <w:sz w:val="18"/>
                <w:szCs w:val="18"/>
              </w:rPr>
            </w:pPr>
            <w:r w:rsidRPr="004D5945">
              <w:rPr>
                <w:sz w:val="18"/>
                <w:szCs w:val="18"/>
              </w:rPr>
              <w:t>*Ominous sign if &lt;1</w:t>
            </w:r>
            <w:r w:rsidR="00F51E3E">
              <w:rPr>
                <w:sz w:val="18"/>
                <w:szCs w:val="18"/>
              </w:rPr>
              <w:t>.3</w:t>
            </w:r>
          </w:p>
        </w:tc>
      </w:tr>
      <w:tr w:rsidR="008E2444" w:rsidRPr="00403395" w14:paraId="42EA8EF4" w14:textId="77777777" w:rsidTr="00216E41">
        <w:tc>
          <w:tcPr>
            <w:tcW w:w="2045" w:type="dxa"/>
            <w:shd w:val="clear" w:color="auto" w:fill="auto"/>
          </w:tcPr>
          <w:p w14:paraId="7F05B9E2" w14:textId="77777777" w:rsidR="008E2444" w:rsidRPr="004D5945" w:rsidRDefault="008E2444" w:rsidP="003B160F">
            <w:pPr>
              <w:spacing w:after="0" w:line="240" w:lineRule="auto"/>
              <w:rPr>
                <w:sz w:val="18"/>
                <w:szCs w:val="18"/>
              </w:rPr>
            </w:pPr>
            <w:r>
              <w:rPr>
                <w:sz w:val="18"/>
                <w:szCs w:val="18"/>
              </w:rPr>
              <w:t xml:space="preserve">Glucose </w:t>
            </w:r>
          </w:p>
        </w:tc>
        <w:tc>
          <w:tcPr>
            <w:tcW w:w="804" w:type="dxa"/>
            <w:shd w:val="clear" w:color="auto" w:fill="auto"/>
          </w:tcPr>
          <w:p w14:paraId="19B902D3" w14:textId="77777777" w:rsidR="008E2444" w:rsidRPr="00AE5155" w:rsidRDefault="008E2444" w:rsidP="003B160F">
            <w:pPr>
              <w:spacing w:after="0" w:line="240" w:lineRule="auto"/>
              <w:rPr>
                <w:color w:val="FF0000"/>
                <w:sz w:val="18"/>
                <w:szCs w:val="18"/>
              </w:rPr>
            </w:pPr>
          </w:p>
        </w:tc>
        <w:tc>
          <w:tcPr>
            <w:tcW w:w="2350" w:type="dxa"/>
            <w:shd w:val="clear" w:color="auto" w:fill="auto"/>
          </w:tcPr>
          <w:p w14:paraId="69AE0588" w14:textId="77777777" w:rsidR="008E2444" w:rsidRPr="00C450F4" w:rsidRDefault="008E2444" w:rsidP="00C450F4">
            <w:pPr>
              <w:spacing w:after="0" w:line="240" w:lineRule="auto"/>
              <w:rPr>
                <w:sz w:val="18"/>
                <w:szCs w:val="18"/>
              </w:rPr>
            </w:pPr>
            <w:r w:rsidRPr="008E2444">
              <w:rPr>
                <w:sz w:val="18"/>
                <w:szCs w:val="18"/>
              </w:rPr>
              <w:t>65-99 mg/dL</w:t>
            </w:r>
          </w:p>
        </w:tc>
        <w:tc>
          <w:tcPr>
            <w:tcW w:w="943" w:type="dxa"/>
            <w:shd w:val="clear" w:color="auto" w:fill="auto"/>
          </w:tcPr>
          <w:p w14:paraId="54172B0A" w14:textId="77777777" w:rsidR="008E2444" w:rsidRPr="004D5945" w:rsidRDefault="008E2444" w:rsidP="003B160F">
            <w:pPr>
              <w:spacing w:after="0" w:line="240" w:lineRule="auto"/>
              <w:rPr>
                <w:sz w:val="18"/>
                <w:szCs w:val="18"/>
              </w:rPr>
            </w:pPr>
          </w:p>
        </w:tc>
        <w:tc>
          <w:tcPr>
            <w:tcW w:w="1520" w:type="dxa"/>
            <w:shd w:val="clear" w:color="auto" w:fill="auto"/>
          </w:tcPr>
          <w:p w14:paraId="17DB0969" w14:textId="77777777" w:rsidR="008E2444" w:rsidRPr="008E2444" w:rsidRDefault="008E2444" w:rsidP="008E2444">
            <w:pPr>
              <w:spacing w:after="0" w:line="240" w:lineRule="auto"/>
              <w:rPr>
                <w:sz w:val="18"/>
                <w:szCs w:val="18"/>
              </w:rPr>
            </w:pPr>
            <w:r w:rsidRPr="008E2444">
              <w:rPr>
                <w:sz w:val="18"/>
                <w:szCs w:val="18"/>
              </w:rPr>
              <w:t>80-93</w:t>
            </w:r>
          </w:p>
          <w:p w14:paraId="4904AE67" w14:textId="77777777" w:rsidR="008E2444" w:rsidRPr="008E2444" w:rsidRDefault="008E2444" w:rsidP="008E2444">
            <w:pPr>
              <w:spacing w:after="0" w:line="240" w:lineRule="auto"/>
              <w:rPr>
                <w:sz w:val="18"/>
                <w:szCs w:val="18"/>
              </w:rPr>
            </w:pPr>
            <w:r w:rsidRPr="008E2444">
              <w:rPr>
                <w:sz w:val="18"/>
                <w:szCs w:val="18"/>
              </w:rPr>
              <w:t>(79-89)</w:t>
            </w:r>
          </w:p>
          <w:p w14:paraId="53A3742B" w14:textId="77777777" w:rsidR="008E2444" w:rsidRPr="004D5945" w:rsidRDefault="008E2444" w:rsidP="008E2444">
            <w:pPr>
              <w:spacing w:after="0" w:line="240" w:lineRule="auto"/>
              <w:rPr>
                <w:sz w:val="18"/>
                <w:szCs w:val="18"/>
              </w:rPr>
            </w:pPr>
            <w:r w:rsidRPr="008E2444">
              <w:rPr>
                <w:sz w:val="18"/>
                <w:szCs w:val="18"/>
              </w:rPr>
              <w:t>*Not above 90</w:t>
            </w:r>
          </w:p>
        </w:tc>
        <w:tc>
          <w:tcPr>
            <w:tcW w:w="1205" w:type="dxa"/>
            <w:shd w:val="clear" w:color="auto" w:fill="auto"/>
          </w:tcPr>
          <w:p w14:paraId="40AC6BCA" w14:textId="77777777" w:rsidR="008E2444" w:rsidRPr="00347A0F" w:rsidRDefault="008E2444" w:rsidP="003B160F">
            <w:pPr>
              <w:spacing w:after="0" w:line="240" w:lineRule="auto"/>
              <w:rPr>
                <w:color w:val="FF0000"/>
                <w:sz w:val="18"/>
                <w:szCs w:val="18"/>
              </w:rPr>
            </w:pPr>
          </w:p>
        </w:tc>
        <w:tc>
          <w:tcPr>
            <w:tcW w:w="2491" w:type="dxa"/>
          </w:tcPr>
          <w:p w14:paraId="31AFF9E1" w14:textId="77777777" w:rsidR="008E2444" w:rsidRPr="00C450F4" w:rsidRDefault="008E2444" w:rsidP="008E2444">
            <w:pPr>
              <w:spacing w:after="0" w:line="240" w:lineRule="auto"/>
              <w:rPr>
                <w:sz w:val="18"/>
                <w:szCs w:val="18"/>
              </w:rPr>
            </w:pPr>
            <w:r w:rsidRPr="00C450F4">
              <w:rPr>
                <w:sz w:val="18"/>
                <w:szCs w:val="18"/>
              </w:rPr>
              <w:t>Anaerobic if</w:t>
            </w:r>
            <w:r w:rsidRPr="00C450F4">
              <w:rPr>
                <w:rFonts w:hint="eastAsia"/>
                <w:sz w:val="18"/>
                <w:szCs w:val="18"/>
              </w:rPr>
              <w:t>↑</w:t>
            </w:r>
          </w:p>
          <w:p w14:paraId="4711E9E1" w14:textId="77777777" w:rsidR="008E2444" w:rsidRPr="00C450F4" w:rsidRDefault="008E2444" w:rsidP="008E2444">
            <w:pPr>
              <w:spacing w:after="0" w:line="240" w:lineRule="auto"/>
              <w:rPr>
                <w:sz w:val="18"/>
                <w:szCs w:val="18"/>
              </w:rPr>
            </w:pPr>
            <w:r w:rsidRPr="00C450F4">
              <w:rPr>
                <w:sz w:val="18"/>
                <w:szCs w:val="18"/>
              </w:rPr>
              <w:t>Oxidative Stress if</w:t>
            </w:r>
            <w:r w:rsidRPr="00C450F4">
              <w:rPr>
                <w:rFonts w:hint="eastAsia"/>
                <w:sz w:val="18"/>
                <w:szCs w:val="18"/>
              </w:rPr>
              <w:t>↑</w:t>
            </w:r>
          </w:p>
          <w:p w14:paraId="15463EF9" w14:textId="77777777" w:rsidR="008E2444" w:rsidRPr="004D5945" w:rsidRDefault="008E2444" w:rsidP="008E2444">
            <w:pPr>
              <w:spacing w:after="0" w:line="240" w:lineRule="auto"/>
              <w:rPr>
                <w:sz w:val="18"/>
                <w:szCs w:val="18"/>
              </w:rPr>
            </w:pPr>
            <w:r w:rsidRPr="00C450F4">
              <w:rPr>
                <w:sz w:val="18"/>
                <w:szCs w:val="18"/>
              </w:rPr>
              <w:t>Inflammation if</w:t>
            </w:r>
            <w:r w:rsidRPr="00C450F4">
              <w:rPr>
                <w:rFonts w:hint="eastAsia"/>
                <w:sz w:val="18"/>
                <w:szCs w:val="18"/>
              </w:rPr>
              <w:t>↑</w:t>
            </w:r>
          </w:p>
        </w:tc>
      </w:tr>
      <w:tr w:rsidR="003B160F" w:rsidRPr="00403395" w14:paraId="1084DB36" w14:textId="77777777" w:rsidTr="00216E41">
        <w:tc>
          <w:tcPr>
            <w:tcW w:w="2045" w:type="dxa"/>
            <w:shd w:val="clear" w:color="auto" w:fill="auto"/>
          </w:tcPr>
          <w:p w14:paraId="3B7AFED5" w14:textId="77777777" w:rsidR="003B160F" w:rsidRPr="004D5945" w:rsidRDefault="003B160F" w:rsidP="003B160F">
            <w:pPr>
              <w:spacing w:after="0" w:line="240" w:lineRule="auto"/>
              <w:rPr>
                <w:sz w:val="18"/>
                <w:szCs w:val="18"/>
              </w:rPr>
            </w:pPr>
            <w:r w:rsidRPr="004D5945">
              <w:rPr>
                <w:sz w:val="18"/>
                <w:szCs w:val="18"/>
              </w:rPr>
              <w:t>HGB A1c</w:t>
            </w:r>
          </w:p>
        </w:tc>
        <w:tc>
          <w:tcPr>
            <w:tcW w:w="804" w:type="dxa"/>
            <w:shd w:val="clear" w:color="auto" w:fill="auto"/>
          </w:tcPr>
          <w:p w14:paraId="788F0333" w14:textId="77777777" w:rsidR="003B160F" w:rsidRPr="004D5945" w:rsidRDefault="003B160F" w:rsidP="003B160F">
            <w:pPr>
              <w:spacing w:after="0" w:line="240" w:lineRule="auto"/>
              <w:rPr>
                <w:sz w:val="18"/>
                <w:szCs w:val="18"/>
              </w:rPr>
            </w:pPr>
          </w:p>
        </w:tc>
        <w:tc>
          <w:tcPr>
            <w:tcW w:w="2350" w:type="dxa"/>
            <w:shd w:val="clear" w:color="auto" w:fill="auto"/>
          </w:tcPr>
          <w:p w14:paraId="217AA2DB" w14:textId="77777777" w:rsidR="003B160F" w:rsidRPr="004D5945" w:rsidRDefault="003B160F" w:rsidP="003B160F">
            <w:pPr>
              <w:spacing w:after="0" w:line="240" w:lineRule="auto"/>
              <w:rPr>
                <w:sz w:val="18"/>
                <w:szCs w:val="18"/>
              </w:rPr>
            </w:pPr>
            <w:r w:rsidRPr="004D5945">
              <w:rPr>
                <w:sz w:val="18"/>
                <w:szCs w:val="18"/>
              </w:rPr>
              <w:t>&lt;5.7%</w:t>
            </w:r>
          </w:p>
        </w:tc>
        <w:tc>
          <w:tcPr>
            <w:tcW w:w="943" w:type="dxa"/>
            <w:shd w:val="clear" w:color="auto" w:fill="auto"/>
          </w:tcPr>
          <w:p w14:paraId="78C6719D" w14:textId="77777777" w:rsidR="003B160F" w:rsidRPr="004D5945" w:rsidRDefault="003B160F" w:rsidP="003B160F">
            <w:pPr>
              <w:spacing w:after="0" w:line="240" w:lineRule="auto"/>
              <w:rPr>
                <w:sz w:val="18"/>
                <w:szCs w:val="18"/>
              </w:rPr>
            </w:pPr>
          </w:p>
        </w:tc>
        <w:tc>
          <w:tcPr>
            <w:tcW w:w="1520" w:type="dxa"/>
            <w:shd w:val="clear" w:color="auto" w:fill="auto"/>
          </w:tcPr>
          <w:p w14:paraId="70018DDE" w14:textId="77777777" w:rsidR="003B160F" w:rsidRPr="004D5945" w:rsidRDefault="003B160F" w:rsidP="003B160F">
            <w:pPr>
              <w:spacing w:after="0" w:line="240" w:lineRule="auto"/>
              <w:rPr>
                <w:sz w:val="18"/>
                <w:szCs w:val="18"/>
              </w:rPr>
            </w:pPr>
            <w:r w:rsidRPr="004D5945">
              <w:rPr>
                <w:sz w:val="18"/>
                <w:szCs w:val="18"/>
              </w:rPr>
              <w:t>&lt;5.2 (or &lt;5)</w:t>
            </w:r>
          </w:p>
        </w:tc>
        <w:tc>
          <w:tcPr>
            <w:tcW w:w="1205" w:type="dxa"/>
            <w:shd w:val="clear" w:color="auto" w:fill="auto"/>
          </w:tcPr>
          <w:p w14:paraId="06AC64FA" w14:textId="77777777" w:rsidR="003B160F" w:rsidRPr="004D5945" w:rsidRDefault="003B160F" w:rsidP="003B160F">
            <w:pPr>
              <w:spacing w:after="0" w:line="240" w:lineRule="auto"/>
              <w:rPr>
                <w:sz w:val="18"/>
                <w:szCs w:val="18"/>
              </w:rPr>
            </w:pPr>
          </w:p>
        </w:tc>
        <w:tc>
          <w:tcPr>
            <w:tcW w:w="2491" w:type="dxa"/>
          </w:tcPr>
          <w:p w14:paraId="1EAA90E1" w14:textId="77777777" w:rsidR="003B160F" w:rsidRPr="004D5945" w:rsidRDefault="003B160F" w:rsidP="003B160F">
            <w:pPr>
              <w:spacing w:after="0" w:line="240" w:lineRule="auto"/>
              <w:rPr>
                <w:sz w:val="18"/>
                <w:szCs w:val="18"/>
              </w:rPr>
            </w:pPr>
          </w:p>
        </w:tc>
      </w:tr>
      <w:tr w:rsidR="003B160F" w:rsidRPr="00403395" w14:paraId="59B7B870" w14:textId="77777777" w:rsidTr="00216E41">
        <w:tc>
          <w:tcPr>
            <w:tcW w:w="2045" w:type="dxa"/>
            <w:shd w:val="clear" w:color="auto" w:fill="auto"/>
          </w:tcPr>
          <w:p w14:paraId="53DA676E" w14:textId="77777777" w:rsidR="003B160F" w:rsidRPr="004D5945" w:rsidRDefault="003B160F" w:rsidP="003B160F">
            <w:pPr>
              <w:spacing w:after="0" w:line="240" w:lineRule="auto"/>
              <w:rPr>
                <w:sz w:val="18"/>
                <w:szCs w:val="18"/>
              </w:rPr>
            </w:pPr>
            <w:r w:rsidRPr="004D5945">
              <w:rPr>
                <w:sz w:val="18"/>
                <w:szCs w:val="18"/>
              </w:rPr>
              <w:t>BUN</w:t>
            </w:r>
            <w:r w:rsidR="00AE5155">
              <w:rPr>
                <w:sz w:val="18"/>
                <w:szCs w:val="18"/>
              </w:rPr>
              <w:t xml:space="preserve"> </w:t>
            </w:r>
          </w:p>
        </w:tc>
        <w:tc>
          <w:tcPr>
            <w:tcW w:w="804" w:type="dxa"/>
            <w:shd w:val="clear" w:color="auto" w:fill="auto"/>
          </w:tcPr>
          <w:p w14:paraId="7CBEC55E" w14:textId="77777777" w:rsidR="003B160F" w:rsidRPr="00AE5155" w:rsidRDefault="003B160F" w:rsidP="003B160F">
            <w:pPr>
              <w:spacing w:after="0" w:line="240" w:lineRule="auto"/>
              <w:rPr>
                <w:color w:val="FF0000"/>
                <w:sz w:val="18"/>
                <w:szCs w:val="18"/>
              </w:rPr>
            </w:pPr>
          </w:p>
        </w:tc>
        <w:tc>
          <w:tcPr>
            <w:tcW w:w="2350" w:type="dxa"/>
            <w:shd w:val="clear" w:color="auto" w:fill="auto"/>
          </w:tcPr>
          <w:p w14:paraId="3DA6A242" w14:textId="77777777" w:rsidR="00AE5155" w:rsidRPr="00C450F4" w:rsidRDefault="003B160F" w:rsidP="003B160F">
            <w:pPr>
              <w:spacing w:after="0" w:line="240" w:lineRule="auto"/>
              <w:rPr>
                <w:sz w:val="18"/>
                <w:szCs w:val="18"/>
              </w:rPr>
            </w:pPr>
            <w:r w:rsidRPr="004D5945">
              <w:rPr>
                <w:sz w:val="18"/>
                <w:szCs w:val="18"/>
              </w:rPr>
              <w:t>7-25 mg/dL</w:t>
            </w:r>
          </w:p>
        </w:tc>
        <w:tc>
          <w:tcPr>
            <w:tcW w:w="943" w:type="dxa"/>
            <w:shd w:val="clear" w:color="auto" w:fill="auto"/>
          </w:tcPr>
          <w:p w14:paraId="3CAB823D" w14:textId="77777777" w:rsidR="003B160F" w:rsidRPr="004D5945" w:rsidRDefault="003B160F" w:rsidP="003B160F">
            <w:pPr>
              <w:spacing w:after="0" w:line="240" w:lineRule="auto"/>
              <w:rPr>
                <w:sz w:val="18"/>
                <w:szCs w:val="18"/>
              </w:rPr>
            </w:pPr>
          </w:p>
        </w:tc>
        <w:tc>
          <w:tcPr>
            <w:tcW w:w="1520" w:type="dxa"/>
            <w:shd w:val="clear" w:color="auto" w:fill="auto"/>
          </w:tcPr>
          <w:p w14:paraId="1AB023D9" w14:textId="77777777" w:rsidR="003B160F" w:rsidRDefault="003B160F" w:rsidP="003B160F">
            <w:pPr>
              <w:spacing w:after="0" w:line="240" w:lineRule="auto"/>
              <w:rPr>
                <w:sz w:val="18"/>
                <w:szCs w:val="18"/>
              </w:rPr>
            </w:pPr>
            <w:r w:rsidRPr="004D5945">
              <w:rPr>
                <w:sz w:val="18"/>
                <w:szCs w:val="18"/>
              </w:rPr>
              <w:t>13-20</w:t>
            </w:r>
          </w:p>
          <w:p w14:paraId="725BEC75" w14:textId="77777777" w:rsidR="00B86EEE" w:rsidRPr="00B86EEE" w:rsidRDefault="00B86EEE" w:rsidP="003B160F">
            <w:pPr>
              <w:spacing w:after="0" w:line="240" w:lineRule="auto"/>
              <w:rPr>
                <w:color w:val="FF0000"/>
                <w:sz w:val="18"/>
                <w:szCs w:val="18"/>
              </w:rPr>
            </w:pPr>
          </w:p>
        </w:tc>
        <w:tc>
          <w:tcPr>
            <w:tcW w:w="1205" w:type="dxa"/>
            <w:shd w:val="clear" w:color="auto" w:fill="auto"/>
          </w:tcPr>
          <w:p w14:paraId="4B8B4049" w14:textId="77777777" w:rsidR="003B160F" w:rsidRPr="004D5945" w:rsidRDefault="003B160F" w:rsidP="003B160F">
            <w:pPr>
              <w:spacing w:after="0" w:line="240" w:lineRule="auto"/>
              <w:rPr>
                <w:sz w:val="18"/>
                <w:szCs w:val="18"/>
              </w:rPr>
            </w:pPr>
          </w:p>
        </w:tc>
        <w:tc>
          <w:tcPr>
            <w:tcW w:w="2491" w:type="dxa"/>
          </w:tcPr>
          <w:p w14:paraId="382E0D0F" w14:textId="77777777" w:rsidR="003B160F" w:rsidRPr="004D5945" w:rsidRDefault="003B160F" w:rsidP="003B160F">
            <w:pPr>
              <w:spacing w:after="0" w:line="240" w:lineRule="auto"/>
              <w:rPr>
                <w:sz w:val="18"/>
                <w:szCs w:val="18"/>
              </w:rPr>
            </w:pPr>
            <w:r w:rsidRPr="004D5945">
              <w:rPr>
                <w:sz w:val="18"/>
                <w:szCs w:val="18"/>
              </w:rPr>
              <w:t>Oxidative Stress if</w:t>
            </w:r>
            <w:r w:rsidRPr="004D5945">
              <w:rPr>
                <w:rFonts w:ascii="Yu Gothic" w:eastAsia="Yu Gothic" w:hAnsi="Yu Gothic" w:hint="eastAsia"/>
                <w:sz w:val="18"/>
                <w:szCs w:val="18"/>
              </w:rPr>
              <w:t>↓↑</w:t>
            </w:r>
          </w:p>
        </w:tc>
      </w:tr>
      <w:tr w:rsidR="003B160F" w:rsidRPr="00403395" w14:paraId="093362CC" w14:textId="77777777" w:rsidTr="00216E41">
        <w:tc>
          <w:tcPr>
            <w:tcW w:w="2045" w:type="dxa"/>
            <w:shd w:val="clear" w:color="auto" w:fill="auto"/>
          </w:tcPr>
          <w:p w14:paraId="782B7F2B" w14:textId="77777777" w:rsidR="003B160F" w:rsidRPr="004D5945" w:rsidRDefault="003B160F" w:rsidP="003B160F">
            <w:pPr>
              <w:spacing w:after="0" w:line="240" w:lineRule="auto"/>
              <w:rPr>
                <w:sz w:val="18"/>
                <w:szCs w:val="18"/>
              </w:rPr>
            </w:pPr>
            <w:r w:rsidRPr="004D5945">
              <w:rPr>
                <w:sz w:val="18"/>
                <w:szCs w:val="18"/>
              </w:rPr>
              <w:t>Creatinine</w:t>
            </w:r>
            <w:r w:rsidR="00AE5155">
              <w:rPr>
                <w:sz w:val="18"/>
                <w:szCs w:val="18"/>
              </w:rPr>
              <w:t xml:space="preserve"> </w:t>
            </w:r>
          </w:p>
        </w:tc>
        <w:tc>
          <w:tcPr>
            <w:tcW w:w="804" w:type="dxa"/>
            <w:shd w:val="clear" w:color="auto" w:fill="auto"/>
          </w:tcPr>
          <w:p w14:paraId="37BA96B3" w14:textId="77777777" w:rsidR="003B160F" w:rsidRPr="00AE5155" w:rsidRDefault="003B160F" w:rsidP="003B160F">
            <w:pPr>
              <w:spacing w:after="0" w:line="240" w:lineRule="auto"/>
              <w:rPr>
                <w:color w:val="FF0000"/>
                <w:sz w:val="18"/>
                <w:szCs w:val="18"/>
              </w:rPr>
            </w:pPr>
          </w:p>
        </w:tc>
        <w:tc>
          <w:tcPr>
            <w:tcW w:w="2350" w:type="dxa"/>
            <w:shd w:val="clear" w:color="auto" w:fill="auto"/>
          </w:tcPr>
          <w:p w14:paraId="0C341118" w14:textId="77777777" w:rsidR="00AE5155" w:rsidRPr="00C450F4" w:rsidRDefault="003B160F" w:rsidP="003B160F">
            <w:pPr>
              <w:spacing w:after="0" w:line="240" w:lineRule="auto"/>
              <w:rPr>
                <w:sz w:val="18"/>
                <w:szCs w:val="18"/>
              </w:rPr>
            </w:pPr>
            <w:r w:rsidRPr="004D5945">
              <w:rPr>
                <w:sz w:val="18"/>
                <w:szCs w:val="18"/>
              </w:rPr>
              <w:t>.50-.1.05 mg/dL</w:t>
            </w:r>
          </w:p>
        </w:tc>
        <w:tc>
          <w:tcPr>
            <w:tcW w:w="943" w:type="dxa"/>
            <w:shd w:val="clear" w:color="auto" w:fill="auto"/>
          </w:tcPr>
          <w:p w14:paraId="448084CF" w14:textId="77777777" w:rsidR="003B160F" w:rsidRPr="004D5945" w:rsidRDefault="003B160F" w:rsidP="003B160F">
            <w:pPr>
              <w:spacing w:after="0" w:line="240" w:lineRule="auto"/>
              <w:rPr>
                <w:sz w:val="18"/>
                <w:szCs w:val="18"/>
              </w:rPr>
            </w:pPr>
          </w:p>
        </w:tc>
        <w:tc>
          <w:tcPr>
            <w:tcW w:w="1520" w:type="dxa"/>
            <w:shd w:val="clear" w:color="auto" w:fill="auto"/>
          </w:tcPr>
          <w:p w14:paraId="1173D0CB" w14:textId="77777777" w:rsidR="003B160F" w:rsidRDefault="003B160F" w:rsidP="003B160F">
            <w:pPr>
              <w:spacing w:after="0" w:line="240" w:lineRule="auto"/>
              <w:rPr>
                <w:sz w:val="18"/>
                <w:szCs w:val="18"/>
              </w:rPr>
            </w:pPr>
            <w:r w:rsidRPr="004D5945">
              <w:rPr>
                <w:sz w:val="18"/>
                <w:szCs w:val="18"/>
              </w:rPr>
              <w:t>.8-1.01</w:t>
            </w:r>
          </w:p>
          <w:p w14:paraId="231DBC30" w14:textId="77777777" w:rsidR="00B86EEE" w:rsidRPr="00B86EEE" w:rsidRDefault="00B86EEE" w:rsidP="003B160F">
            <w:pPr>
              <w:spacing w:after="0" w:line="240" w:lineRule="auto"/>
              <w:rPr>
                <w:color w:val="FF0000"/>
                <w:sz w:val="18"/>
                <w:szCs w:val="18"/>
              </w:rPr>
            </w:pPr>
          </w:p>
        </w:tc>
        <w:tc>
          <w:tcPr>
            <w:tcW w:w="1205" w:type="dxa"/>
            <w:shd w:val="clear" w:color="auto" w:fill="auto"/>
          </w:tcPr>
          <w:p w14:paraId="46C93901" w14:textId="77777777" w:rsidR="003B160F" w:rsidRPr="00347A0F" w:rsidRDefault="003B160F" w:rsidP="003B160F">
            <w:pPr>
              <w:spacing w:after="0" w:line="240" w:lineRule="auto"/>
              <w:rPr>
                <w:color w:val="FF0000"/>
                <w:sz w:val="18"/>
                <w:szCs w:val="18"/>
              </w:rPr>
            </w:pPr>
          </w:p>
        </w:tc>
        <w:tc>
          <w:tcPr>
            <w:tcW w:w="2491" w:type="dxa"/>
          </w:tcPr>
          <w:p w14:paraId="309CC4B7" w14:textId="77777777" w:rsidR="003B160F" w:rsidRPr="004D5945" w:rsidRDefault="003B160F" w:rsidP="003B160F">
            <w:pPr>
              <w:spacing w:after="0" w:line="240" w:lineRule="auto"/>
              <w:rPr>
                <w:sz w:val="18"/>
                <w:szCs w:val="18"/>
              </w:rPr>
            </w:pPr>
            <w:r w:rsidRPr="004D5945">
              <w:rPr>
                <w:sz w:val="18"/>
                <w:szCs w:val="18"/>
              </w:rPr>
              <w:t>Connective Tissue Integrity if</w:t>
            </w:r>
            <w:r w:rsidRPr="004D5945">
              <w:rPr>
                <w:rFonts w:ascii="Yu Gothic" w:eastAsia="Yu Gothic" w:hAnsi="Yu Gothic" w:hint="eastAsia"/>
                <w:sz w:val="18"/>
                <w:szCs w:val="18"/>
              </w:rPr>
              <w:t>↑</w:t>
            </w:r>
          </w:p>
        </w:tc>
      </w:tr>
      <w:tr w:rsidR="003B160F" w:rsidRPr="00403395" w14:paraId="2991208B" w14:textId="77777777" w:rsidTr="00216E41">
        <w:tc>
          <w:tcPr>
            <w:tcW w:w="2045" w:type="dxa"/>
            <w:shd w:val="clear" w:color="auto" w:fill="auto"/>
          </w:tcPr>
          <w:p w14:paraId="1361D613" w14:textId="77777777" w:rsidR="003B160F" w:rsidRPr="004D5945" w:rsidRDefault="003B160F" w:rsidP="003B160F">
            <w:pPr>
              <w:spacing w:after="0" w:line="240" w:lineRule="auto"/>
              <w:rPr>
                <w:sz w:val="18"/>
                <w:szCs w:val="18"/>
              </w:rPr>
            </w:pPr>
            <w:r w:rsidRPr="004D5945">
              <w:rPr>
                <w:sz w:val="18"/>
                <w:szCs w:val="18"/>
              </w:rPr>
              <w:t>Calcium</w:t>
            </w:r>
            <w:r w:rsidR="00AE5155">
              <w:rPr>
                <w:sz w:val="18"/>
                <w:szCs w:val="18"/>
              </w:rPr>
              <w:t xml:space="preserve"> </w:t>
            </w:r>
          </w:p>
        </w:tc>
        <w:tc>
          <w:tcPr>
            <w:tcW w:w="804" w:type="dxa"/>
            <w:shd w:val="clear" w:color="auto" w:fill="auto"/>
          </w:tcPr>
          <w:p w14:paraId="2B5E3F97" w14:textId="77777777" w:rsidR="003B160F" w:rsidRPr="00AE5155" w:rsidRDefault="003B160F" w:rsidP="003B160F">
            <w:pPr>
              <w:spacing w:after="0" w:line="240" w:lineRule="auto"/>
              <w:rPr>
                <w:color w:val="FF0000"/>
                <w:sz w:val="18"/>
                <w:szCs w:val="18"/>
              </w:rPr>
            </w:pPr>
          </w:p>
        </w:tc>
        <w:tc>
          <w:tcPr>
            <w:tcW w:w="2350" w:type="dxa"/>
            <w:shd w:val="clear" w:color="auto" w:fill="auto"/>
          </w:tcPr>
          <w:p w14:paraId="59BA4F88" w14:textId="77777777" w:rsidR="00AE5155" w:rsidRPr="00C450F4" w:rsidRDefault="003B160F" w:rsidP="003B160F">
            <w:pPr>
              <w:spacing w:after="0" w:line="240" w:lineRule="auto"/>
              <w:rPr>
                <w:sz w:val="18"/>
                <w:szCs w:val="18"/>
              </w:rPr>
            </w:pPr>
            <w:r w:rsidRPr="004D5945">
              <w:rPr>
                <w:sz w:val="18"/>
                <w:szCs w:val="18"/>
              </w:rPr>
              <w:t>8.6-10.2 mg/dL</w:t>
            </w:r>
          </w:p>
        </w:tc>
        <w:tc>
          <w:tcPr>
            <w:tcW w:w="943" w:type="dxa"/>
            <w:shd w:val="clear" w:color="auto" w:fill="auto"/>
          </w:tcPr>
          <w:p w14:paraId="5B89FFC7" w14:textId="77777777" w:rsidR="003B160F" w:rsidRPr="004D5945" w:rsidRDefault="003B160F" w:rsidP="003B160F">
            <w:pPr>
              <w:spacing w:after="0" w:line="240" w:lineRule="auto"/>
              <w:rPr>
                <w:sz w:val="18"/>
                <w:szCs w:val="18"/>
              </w:rPr>
            </w:pPr>
          </w:p>
        </w:tc>
        <w:tc>
          <w:tcPr>
            <w:tcW w:w="1520" w:type="dxa"/>
            <w:shd w:val="clear" w:color="auto" w:fill="auto"/>
          </w:tcPr>
          <w:p w14:paraId="58265A4C" w14:textId="77777777" w:rsidR="003B160F" w:rsidRPr="004D5945" w:rsidRDefault="003B160F" w:rsidP="003B160F">
            <w:pPr>
              <w:spacing w:after="0" w:line="240" w:lineRule="auto"/>
              <w:rPr>
                <w:sz w:val="18"/>
                <w:szCs w:val="18"/>
              </w:rPr>
            </w:pPr>
            <w:r w:rsidRPr="004D5945">
              <w:rPr>
                <w:sz w:val="18"/>
                <w:szCs w:val="18"/>
              </w:rPr>
              <w:t>9.1-9.8 *</w:t>
            </w:r>
            <w:r w:rsidR="00B86EEE">
              <w:rPr>
                <w:sz w:val="18"/>
                <w:szCs w:val="18"/>
              </w:rPr>
              <w:t xml:space="preserve"> </w:t>
            </w:r>
          </w:p>
          <w:p w14:paraId="5262E9C1" w14:textId="77777777" w:rsidR="003B160F" w:rsidRPr="004D5945" w:rsidRDefault="003B160F" w:rsidP="003B160F">
            <w:pPr>
              <w:spacing w:after="0" w:line="240" w:lineRule="auto"/>
              <w:rPr>
                <w:sz w:val="18"/>
                <w:szCs w:val="18"/>
              </w:rPr>
            </w:pPr>
            <w:r w:rsidRPr="004D5945">
              <w:rPr>
                <w:sz w:val="18"/>
                <w:szCs w:val="18"/>
              </w:rPr>
              <w:t>(</w:t>
            </w:r>
            <w:r w:rsidR="002D1C39" w:rsidRPr="004D5945">
              <w:rPr>
                <w:sz w:val="18"/>
                <w:szCs w:val="18"/>
              </w:rPr>
              <w:t xml:space="preserve">If protein and albumin are optimal, </w:t>
            </w:r>
            <w:r w:rsidRPr="004D5945">
              <w:rPr>
                <w:sz w:val="18"/>
                <w:szCs w:val="18"/>
              </w:rPr>
              <w:t>no less than 9.4)</w:t>
            </w:r>
          </w:p>
        </w:tc>
        <w:tc>
          <w:tcPr>
            <w:tcW w:w="1205" w:type="dxa"/>
            <w:shd w:val="clear" w:color="auto" w:fill="auto"/>
          </w:tcPr>
          <w:p w14:paraId="37AE6A47" w14:textId="77777777" w:rsidR="003B160F" w:rsidRPr="00347A0F" w:rsidRDefault="003B160F" w:rsidP="003B160F">
            <w:pPr>
              <w:spacing w:after="0" w:line="240" w:lineRule="auto"/>
              <w:rPr>
                <w:color w:val="FF0000"/>
                <w:sz w:val="18"/>
                <w:szCs w:val="18"/>
              </w:rPr>
            </w:pPr>
          </w:p>
        </w:tc>
        <w:tc>
          <w:tcPr>
            <w:tcW w:w="2491" w:type="dxa"/>
          </w:tcPr>
          <w:p w14:paraId="3930057A" w14:textId="77777777" w:rsidR="003B160F" w:rsidRPr="004D5945" w:rsidRDefault="003B160F" w:rsidP="003B160F">
            <w:pPr>
              <w:spacing w:after="0" w:line="240" w:lineRule="auto"/>
              <w:rPr>
                <w:sz w:val="18"/>
                <w:szCs w:val="18"/>
              </w:rPr>
            </w:pPr>
            <w:r w:rsidRPr="004D5945">
              <w:rPr>
                <w:sz w:val="18"/>
                <w:szCs w:val="18"/>
              </w:rPr>
              <w:t>Anaerobic if</w:t>
            </w:r>
            <w:r w:rsidRPr="004D5945">
              <w:rPr>
                <w:rFonts w:ascii="Yu Gothic" w:eastAsia="Yu Gothic" w:hAnsi="Yu Gothic" w:hint="eastAsia"/>
                <w:sz w:val="18"/>
                <w:szCs w:val="18"/>
              </w:rPr>
              <w:t>↓</w:t>
            </w:r>
          </w:p>
          <w:p w14:paraId="024EF171" w14:textId="77777777" w:rsidR="003B160F" w:rsidRPr="004D5945" w:rsidRDefault="003B160F" w:rsidP="003B160F">
            <w:pPr>
              <w:spacing w:after="0" w:line="240" w:lineRule="auto"/>
              <w:rPr>
                <w:sz w:val="18"/>
                <w:szCs w:val="18"/>
              </w:rPr>
            </w:pPr>
            <w:r w:rsidRPr="008A029B">
              <w:rPr>
                <w:sz w:val="18"/>
                <w:szCs w:val="18"/>
              </w:rPr>
              <w:t>Free Ca++ if</w:t>
            </w:r>
            <w:proofErr w:type="gramStart"/>
            <w:r w:rsidRPr="00B97BA5">
              <w:rPr>
                <w:rFonts w:ascii="Yu Gothic" w:eastAsia="Yu Gothic" w:hAnsi="Yu Gothic" w:hint="eastAsia"/>
                <w:sz w:val="18"/>
                <w:szCs w:val="18"/>
              </w:rPr>
              <w:t>↑</w:t>
            </w:r>
            <w:r w:rsidR="008A029B" w:rsidRPr="00B97BA5">
              <w:rPr>
                <w:rFonts w:ascii="Yu Gothic" w:eastAsia="Yu Gothic" w:hAnsi="Yu Gothic" w:hint="eastAsia"/>
                <w:sz w:val="18"/>
                <w:szCs w:val="18"/>
              </w:rPr>
              <w:t>(</w:t>
            </w:r>
            <w:proofErr w:type="gramEnd"/>
            <w:r w:rsidR="008A029B" w:rsidRPr="00B97BA5">
              <w:rPr>
                <w:rFonts w:ascii="Yu Gothic" w:eastAsia="Yu Gothic" w:hAnsi="Yu Gothic"/>
                <w:sz w:val="18"/>
                <w:szCs w:val="18"/>
              </w:rPr>
              <w:t>Need phosphorus to determine.)</w:t>
            </w:r>
          </w:p>
        </w:tc>
      </w:tr>
      <w:tr w:rsidR="003B160F" w:rsidRPr="00403395" w14:paraId="4125547C" w14:textId="77777777" w:rsidTr="00216E41">
        <w:tc>
          <w:tcPr>
            <w:tcW w:w="2045" w:type="dxa"/>
            <w:shd w:val="clear" w:color="auto" w:fill="auto"/>
          </w:tcPr>
          <w:p w14:paraId="3F9A3995" w14:textId="77777777" w:rsidR="003B160F" w:rsidRPr="004D5945" w:rsidRDefault="003B160F" w:rsidP="003B160F">
            <w:pPr>
              <w:spacing w:after="0" w:line="240" w:lineRule="auto"/>
              <w:rPr>
                <w:sz w:val="18"/>
                <w:szCs w:val="18"/>
              </w:rPr>
            </w:pPr>
            <w:r w:rsidRPr="004D5945">
              <w:rPr>
                <w:sz w:val="18"/>
                <w:szCs w:val="18"/>
              </w:rPr>
              <w:t>*Calcium: Albumin Ratio (calcium divided by albumin)</w:t>
            </w:r>
          </w:p>
        </w:tc>
        <w:tc>
          <w:tcPr>
            <w:tcW w:w="804" w:type="dxa"/>
            <w:shd w:val="clear" w:color="auto" w:fill="auto"/>
          </w:tcPr>
          <w:p w14:paraId="1A9FE5BE" w14:textId="77777777" w:rsidR="003B160F" w:rsidRPr="00AE5155" w:rsidRDefault="003B160F" w:rsidP="003B160F">
            <w:pPr>
              <w:spacing w:after="0" w:line="240" w:lineRule="auto"/>
              <w:rPr>
                <w:color w:val="FF0000"/>
                <w:sz w:val="18"/>
                <w:szCs w:val="18"/>
              </w:rPr>
            </w:pPr>
          </w:p>
        </w:tc>
        <w:tc>
          <w:tcPr>
            <w:tcW w:w="2350" w:type="dxa"/>
            <w:shd w:val="clear" w:color="auto" w:fill="auto"/>
          </w:tcPr>
          <w:p w14:paraId="033D70FC" w14:textId="77777777" w:rsidR="003B160F" w:rsidRPr="004D5945" w:rsidRDefault="003B160F" w:rsidP="003B160F">
            <w:pPr>
              <w:spacing w:after="0" w:line="240" w:lineRule="auto"/>
              <w:rPr>
                <w:sz w:val="18"/>
                <w:szCs w:val="18"/>
              </w:rPr>
            </w:pPr>
          </w:p>
        </w:tc>
        <w:tc>
          <w:tcPr>
            <w:tcW w:w="943" w:type="dxa"/>
            <w:shd w:val="clear" w:color="auto" w:fill="auto"/>
          </w:tcPr>
          <w:p w14:paraId="6724278C" w14:textId="77777777" w:rsidR="003B160F" w:rsidRPr="004D5945" w:rsidRDefault="003B160F" w:rsidP="003B160F">
            <w:pPr>
              <w:spacing w:after="0" w:line="240" w:lineRule="auto"/>
              <w:rPr>
                <w:sz w:val="18"/>
                <w:szCs w:val="18"/>
              </w:rPr>
            </w:pPr>
          </w:p>
        </w:tc>
        <w:tc>
          <w:tcPr>
            <w:tcW w:w="1520" w:type="dxa"/>
            <w:shd w:val="clear" w:color="auto" w:fill="auto"/>
          </w:tcPr>
          <w:p w14:paraId="710E01F2" w14:textId="77777777" w:rsidR="003B160F" w:rsidRPr="004D5945" w:rsidRDefault="003B160F" w:rsidP="003B160F">
            <w:pPr>
              <w:spacing w:after="0" w:line="240" w:lineRule="auto"/>
              <w:rPr>
                <w:sz w:val="18"/>
                <w:szCs w:val="18"/>
              </w:rPr>
            </w:pPr>
            <w:r w:rsidRPr="004D5945">
              <w:rPr>
                <w:sz w:val="18"/>
                <w:szCs w:val="18"/>
              </w:rPr>
              <w:t>2.2 – 2.5</w:t>
            </w:r>
          </w:p>
        </w:tc>
        <w:tc>
          <w:tcPr>
            <w:tcW w:w="1205" w:type="dxa"/>
            <w:shd w:val="clear" w:color="auto" w:fill="auto"/>
          </w:tcPr>
          <w:p w14:paraId="416D9AD3" w14:textId="77777777" w:rsidR="003B160F" w:rsidRPr="00347A0F" w:rsidRDefault="003B160F" w:rsidP="003B160F">
            <w:pPr>
              <w:spacing w:after="0" w:line="240" w:lineRule="auto"/>
              <w:rPr>
                <w:color w:val="FF0000"/>
                <w:sz w:val="18"/>
                <w:szCs w:val="18"/>
              </w:rPr>
            </w:pPr>
          </w:p>
        </w:tc>
        <w:tc>
          <w:tcPr>
            <w:tcW w:w="2491" w:type="dxa"/>
          </w:tcPr>
          <w:p w14:paraId="24D95883" w14:textId="77777777" w:rsidR="003B160F" w:rsidRPr="004D5945" w:rsidRDefault="003B160F" w:rsidP="003B160F">
            <w:pPr>
              <w:spacing w:after="0" w:line="240" w:lineRule="auto"/>
              <w:rPr>
                <w:sz w:val="18"/>
                <w:szCs w:val="18"/>
              </w:rPr>
            </w:pPr>
            <w:r w:rsidRPr="004D5945">
              <w:rPr>
                <w:sz w:val="18"/>
                <w:szCs w:val="18"/>
              </w:rPr>
              <w:t>*Ominous sign if &gt;2.7</w:t>
            </w:r>
          </w:p>
        </w:tc>
      </w:tr>
      <w:tr w:rsidR="003B160F" w:rsidRPr="00403395" w14:paraId="0A1F4114" w14:textId="77777777" w:rsidTr="00216E41">
        <w:tc>
          <w:tcPr>
            <w:tcW w:w="2045" w:type="dxa"/>
            <w:shd w:val="clear" w:color="auto" w:fill="auto"/>
          </w:tcPr>
          <w:p w14:paraId="5026EA0B" w14:textId="77777777" w:rsidR="003B160F" w:rsidRPr="004D5945" w:rsidRDefault="003B160F" w:rsidP="003B160F">
            <w:pPr>
              <w:spacing w:after="0" w:line="240" w:lineRule="auto"/>
              <w:rPr>
                <w:sz w:val="18"/>
                <w:szCs w:val="18"/>
              </w:rPr>
            </w:pPr>
            <w:r w:rsidRPr="004D5945">
              <w:rPr>
                <w:sz w:val="18"/>
                <w:szCs w:val="18"/>
              </w:rPr>
              <w:t>Free Calcium Excess Risk Index:  phosphorus lab level x 2.5 = predicted calcium (calcium level you would expect to see).  Then take actual measured fasting calcium from lab and subtract predicted calcium.</w:t>
            </w:r>
          </w:p>
        </w:tc>
        <w:tc>
          <w:tcPr>
            <w:tcW w:w="804" w:type="dxa"/>
            <w:shd w:val="clear" w:color="auto" w:fill="auto"/>
          </w:tcPr>
          <w:p w14:paraId="7FED8F65" w14:textId="77777777" w:rsidR="003B160F" w:rsidRPr="004D5945" w:rsidRDefault="003B160F" w:rsidP="003B160F">
            <w:pPr>
              <w:spacing w:after="0" w:line="240" w:lineRule="auto"/>
              <w:rPr>
                <w:sz w:val="18"/>
                <w:szCs w:val="18"/>
              </w:rPr>
            </w:pPr>
          </w:p>
        </w:tc>
        <w:tc>
          <w:tcPr>
            <w:tcW w:w="2350" w:type="dxa"/>
            <w:shd w:val="clear" w:color="auto" w:fill="auto"/>
          </w:tcPr>
          <w:p w14:paraId="57A30901" w14:textId="77777777" w:rsidR="002D1C39" w:rsidRPr="00A52CB1" w:rsidRDefault="002D1C39" w:rsidP="002D1C39">
            <w:pPr>
              <w:spacing w:after="0" w:line="240" w:lineRule="auto"/>
              <w:rPr>
                <w:sz w:val="18"/>
                <w:szCs w:val="18"/>
              </w:rPr>
            </w:pPr>
            <w:r w:rsidRPr="00A52CB1">
              <w:rPr>
                <w:sz w:val="18"/>
                <w:szCs w:val="18"/>
              </w:rPr>
              <w:t>If 0.9-1.4 = low to slightly increased risk for plaque</w:t>
            </w:r>
            <w:r w:rsidRPr="004D5945">
              <w:rPr>
                <w:sz w:val="18"/>
                <w:szCs w:val="18"/>
              </w:rPr>
              <w:t xml:space="preserve"> excess</w:t>
            </w:r>
            <w:r w:rsidRPr="00A52CB1">
              <w:rPr>
                <w:sz w:val="18"/>
                <w:szCs w:val="18"/>
              </w:rPr>
              <w:t>.</w:t>
            </w:r>
          </w:p>
          <w:p w14:paraId="249D5A2F" w14:textId="77777777" w:rsidR="003B160F" w:rsidRPr="004D5945" w:rsidRDefault="002D1C39" w:rsidP="002D1C39">
            <w:pPr>
              <w:spacing w:after="0" w:line="240" w:lineRule="auto"/>
              <w:rPr>
                <w:sz w:val="18"/>
                <w:szCs w:val="18"/>
              </w:rPr>
            </w:pPr>
            <w:r w:rsidRPr="004D5945">
              <w:rPr>
                <w:sz w:val="18"/>
                <w:szCs w:val="18"/>
              </w:rPr>
              <w:t>If 1.5 – 2.1 = mod risk for plaque excess.  Anything above 2.2 is a high risk</w:t>
            </w:r>
          </w:p>
        </w:tc>
        <w:tc>
          <w:tcPr>
            <w:tcW w:w="943" w:type="dxa"/>
            <w:shd w:val="clear" w:color="auto" w:fill="auto"/>
          </w:tcPr>
          <w:p w14:paraId="4399895A" w14:textId="77777777" w:rsidR="003B160F" w:rsidRPr="004D5945" w:rsidRDefault="003B160F" w:rsidP="003B160F">
            <w:pPr>
              <w:spacing w:after="0" w:line="240" w:lineRule="auto"/>
              <w:rPr>
                <w:sz w:val="18"/>
                <w:szCs w:val="18"/>
              </w:rPr>
            </w:pPr>
          </w:p>
        </w:tc>
        <w:tc>
          <w:tcPr>
            <w:tcW w:w="1520" w:type="dxa"/>
            <w:shd w:val="clear" w:color="auto" w:fill="auto"/>
          </w:tcPr>
          <w:p w14:paraId="74371816" w14:textId="77777777" w:rsidR="002D1C39" w:rsidRPr="004D5945" w:rsidRDefault="002D1C39" w:rsidP="002D1C39">
            <w:pPr>
              <w:spacing w:after="0" w:line="240" w:lineRule="auto"/>
              <w:rPr>
                <w:sz w:val="18"/>
                <w:szCs w:val="18"/>
              </w:rPr>
            </w:pPr>
            <w:r w:rsidRPr="004D5945">
              <w:rPr>
                <w:sz w:val="18"/>
                <w:szCs w:val="18"/>
              </w:rPr>
              <w:t xml:space="preserve">Below .8 is the goal (negative numbers are okay) </w:t>
            </w:r>
          </w:p>
          <w:p w14:paraId="00A3EE65" w14:textId="77777777" w:rsidR="003B160F" w:rsidRPr="004D5945" w:rsidRDefault="003B160F" w:rsidP="00A52CB1">
            <w:pPr>
              <w:spacing w:after="0" w:line="240" w:lineRule="auto"/>
              <w:rPr>
                <w:sz w:val="18"/>
                <w:szCs w:val="18"/>
              </w:rPr>
            </w:pPr>
          </w:p>
        </w:tc>
        <w:tc>
          <w:tcPr>
            <w:tcW w:w="1205" w:type="dxa"/>
            <w:shd w:val="clear" w:color="auto" w:fill="auto"/>
          </w:tcPr>
          <w:p w14:paraId="2BFD4979" w14:textId="77777777" w:rsidR="003B160F" w:rsidRPr="00347A0F" w:rsidRDefault="003B160F" w:rsidP="003B160F">
            <w:pPr>
              <w:spacing w:after="0" w:line="240" w:lineRule="auto"/>
              <w:rPr>
                <w:color w:val="FF0000"/>
                <w:sz w:val="18"/>
                <w:szCs w:val="18"/>
              </w:rPr>
            </w:pPr>
          </w:p>
        </w:tc>
        <w:tc>
          <w:tcPr>
            <w:tcW w:w="2491" w:type="dxa"/>
          </w:tcPr>
          <w:p w14:paraId="2EF863F4" w14:textId="77777777" w:rsidR="003B160F" w:rsidRPr="004D5945" w:rsidRDefault="003B160F" w:rsidP="003B160F">
            <w:pPr>
              <w:spacing w:after="0" w:line="240" w:lineRule="auto"/>
              <w:rPr>
                <w:sz w:val="18"/>
                <w:szCs w:val="18"/>
              </w:rPr>
            </w:pPr>
            <w:r w:rsidRPr="004D5945">
              <w:rPr>
                <w:sz w:val="18"/>
                <w:szCs w:val="18"/>
              </w:rPr>
              <w:t xml:space="preserve">If at risk:  </w:t>
            </w:r>
            <w:r w:rsidR="002D1C39" w:rsidRPr="004D5945">
              <w:rPr>
                <w:sz w:val="18"/>
                <w:szCs w:val="18"/>
              </w:rPr>
              <w:t xml:space="preserve">until corrected, </w:t>
            </w:r>
            <w:r w:rsidRPr="004D5945">
              <w:rPr>
                <w:sz w:val="18"/>
                <w:szCs w:val="18"/>
              </w:rPr>
              <w:t>avoid calcium</w:t>
            </w:r>
            <w:r w:rsidR="002D1C39" w:rsidRPr="004D5945">
              <w:rPr>
                <w:sz w:val="18"/>
                <w:szCs w:val="18"/>
              </w:rPr>
              <w:t xml:space="preserve"> supplements</w:t>
            </w:r>
            <w:r w:rsidRPr="004D5945">
              <w:rPr>
                <w:sz w:val="18"/>
                <w:szCs w:val="18"/>
              </w:rPr>
              <w:t xml:space="preserve">, increase phosphorus </w:t>
            </w:r>
            <w:r w:rsidR="002D1C39" w:rsidRPr="004D5945">
              <w:rPr>
                <w:sz w:val="18"/>
                <w:szCs w:val="18"/>
              </w:rPr>
              <w:t xml:space="preserve">foods </w:t>
            </w:r>
            <w:r w:rsidRPr="004D5945">
              <w:rPr>
                <w:sz w:val="18"/>
                <w:szCs w:val="18"/>
              </w:rPr>
              <w:t xml:space="preserve">to balance out </w:t>
            </w:r>
            <w:r w:rsidR="002D1C39" w:rsidRPr="004D5945">
              <w:rPr>
                <w:sz w:val="18"/>
                <w:szCs w:val="18"/>
              </w:rPr>
              <w:t xml:space="preserve">(add raw pumpkin seeds.  Refer to high </w:t>
            </w:r>
            <w:proofErr w:type="spellStart"/>
            <w:r w:rsidR="002D1C39" w:rsidRPr="004D5945">
              <w:rPr>
                <w:sz w:val="18"/>
                <w:szCs w:val="18"/>
              </w:rPr>
              <w:t>phos</w:t>
            </w:r>
            <w:proofErr w:type="spellEnd"/>
            <w:r w:rsidR="002D1C39" w:rsidRPr="004D5945">
              <w:rPr>
                <w:sz w:val="18"/>
                <w:szCs w:val="18"/>
              </w:rPr>
              <w:t xml:space="preserve"> foods list). O</w:t>
            </w:r>
            <w:r w:rsidRPr="004D5945">
              <w:rPr>
                <w:sz w:val="18"/>
                <w:szCs w:val="18"/>
              </w:rPr>
              <w:t>ften seen with vegetarian</w:t>
            </w:r>
            <w:r w:rsidR="002D1C39" w:rsidRPr="004D5945">
              <w:rPr>
                <w:sz w:val="18"/>
                <w:szCs w:val="18"/>
              </w:rPr>
              <w:t>s</w:t>
            </w:r>
            <w:r w:rsidRPr="004D5945">
              <w:rPr>
                <w:sz w:val="18"/>
                <w:szCs w:val="18"/>
              </w:rPr>
              <w:t xml:space="preserve"> </w:t>
            </w:r>
          </w:p>
        </w:tc>
      </w:tr>
      <w:tr w:rsidR="003B160F" w:rsidRPr="00403395" w14:paraId="54A3225A" w14:textId="77777777" w:rsidTr="00216E41">
        <w:tc>
          <w:tcPr>
            <w:tcW w:w="2045" w:type="dxa"/>
            <w:shd w:val="clear" w:color="auto" w:fill="auto"/>
          </w:tcPr>
          <w:p w14:paraId="6C104549" w14:textId="77777777" w:rsidR="003B160F" w:rsidRPr="004D5945" w:rsidRDefault="003B160F" w:rsidP="003B160F">
            <w:pPr>
              <w:spacing w:after="0" w:line="240" w:lineRule="auto"/>
              <w:rPr>
                <w:sz w:val="18"/>
                <w:szCs w:val="18"/>
              </w:rPr>
            </w:pPr>
            <w:r w:rsidRPr="004D5945">
              <w:rPr>
                <w:sz w:val="18"/>
                <w:szCs w:val="18"/>
              </w:rPr>
              <w:t>Phosphorus</w:t>
            </w:r>
          </w:p>
        </w:tc>
        <w:tc>
          <w:tcPr>
            <w:tcW w:w="804" w:type="dxa"/>
            <w:shd w:val="clear" w:color="auto" w:fill="auto"/>
          </w:tcPr>
          <w:p w14:paraId="473EFFBC" w14:textId="77777777" w:rsidR="003B160F" w:rsidRPr="004D5945" w:rsidRDefault="003B160F" w:rsidP="003B160F">
            <w:pPr>
              <w:spacing w:after="0" w:line="240" w:lineRule="auto"/>
              <w:rPr>
                <w:sz w:val="18"/>
                <w:szCs w:val="18"/>
              </w:rPr>
            </w:pPr>
          </w:p>
        </w:tc>
        <w:tc>
          <w:tcPr>
            <w:tcW w:w="2350" w:type="dxa"/>
            <w:shd w:val="clear" w:color="auto" w:fill="auto"/>
          </w:tcPr>
          <w:p w14:paraId="56E5BB6B" w14:textId="77777777" w:rsidR="003B160F" w:rsidRPr="004D5945" w:rsidRDefault="003B160F" w:rsidP="003B160F">
            <w:pPr>
              <w:spacing w:after="0" w:line="240" w:lineRule="auto"/>
              <w:rPr>
                <w:sz w:val="18"/>
                <w:szCs w:val="18"/>
              </w:rPr>
            </w:pPr>
            <w:r w:rsidRPr="004D5945">
              <w:rPr>
                <w:sz w:val="18"/>
                <w:szCs w:val="18"/>
              </w:rPr>
              <w:t>2.5-4.5 mg/dL</w:t>
            </w:r>
          </w:p>
        </w:tc>
        <w:tc>
          <w:tcPr>
            <w:tcW w:w="943" w:type="dxa"/>
            <w:shd w:val="clear" w:color="auto" w:fill="auto"/>
          </w:tcPr>
          <w:p w14:paraId="4653D5D5" w14:textId="77777777" w:rsidR="003B160F" w:rsidRPr="004D5945" w:rsidRDefault="003B160F" w:rsidP="003B160F">
            <w:pPr>
              <w:spacing w:after="0" w:line="240" w:lineRule="auto"/>
              <w:rPr>
                <w:sz w:val="18"/>
                <w:szCs w:val="18"/>
              </w:rPr>
            </w:pPr>
          </w:p>
        </w:tc>
        <w:tc>
          <w:tcPr>
            <w:tcW w:w="1520" w:type="dxa"/>
            <w:shd w:val="clear" w:color="auto" w:fill="auto"/>
          </w:tcPr>
          <w:p w14:paraId="193F1DAE" w14:textId="77777777" w:rsidR="003B160F" w:rsidRPr="004D5945" w:rsidRDefault="003B160F" w:rsidP="003B160F">
            <w:pPr>
              <w:spacing w:after="0" w:line="240" w:lineRule="auto"/>
              <w:rPr>
                <w:sz w:val="18"/>
                <w:szCs w:val="18"/>
              </w:rPr>
            </w:pPr>
            <w:r w:rsidRPr="004D5945">
              <w:rPr>
                <w:sz w:val="18"/>
                <w:szCs w:val="18"/>
              </w:rPr>
              <w:t>3.3-4.0</w:t>
            </w:r>
          </w:p>
        </w:tc>
        <w:tc>
          <w:tcPr>
            <w:tcW w:w="1205" w:type="dxa"/>
            <w:shd w:val="clear" w:color="auto" w:fill="auto"/>
          </w:tcPr>
          <w:p w14:paraId="256252C3" w14:textId="77777777" w:rsidR="003B160F" w:rsidRPr="00347A0F" w:rsidRDefault="003B160F" w:rsidP="003B160F">
            <w:pPr>
              <w:spacing w:after="0" w:line="240" w:lineRule="auto"/>
              <w:rPr>
                <w:color w:val="FF0000"/>
                <w:sz w:val="18"/>
                <w:szCs w:val="18"/>
              </w:rPr>
            </w:pPr>
          </w:p>
        </w:tc>
        <w:tc>
          <w:tcPr>
            <w:tcW w:w="2491" w:type="dxa"/>
          </w:tcPr>
          <w:p w14:paraId="480DBF4F" w14:textId="77777777" w:rsidR="003B160F" w:rsidRPr="004D5945" w:rsidRDefault="003B160F" w:rsidP="003B160F">
            <w:pPr>
              <w:spacing w:after="0" w:line="240" w:lineRule="auto"/>
              <w:rPr>
                <w:sz w:val="18"/>
                <w:szCs w:val="18"/>
              </w:rPr>
            </w:pPr>
            <w:r w:rsidRPr="004D5945">
              <w:rPr>
                <w:sz w:val="18"/>
                <w:szCs w:val="18"/>
              </w:rPr>
              <w:t>Acid Stress if</w:t>
            </w:r>
            <w:r w:rsidRPr="004D5945">
              <w:rPr>
                <w:rFonts w:ascii="Yu Gothic" w:eastAsia="Yu Gothic" w:hAnsi="Yu Gothic" w:hint="eastAsia"/>
                <w:sz w:val="18"/>
                <w:szCs w:val="18"/>
              </w:rPr>
              <w:t>↓</w:t>
            </w:r>
          </w:p>
          <w:p w14:paraId="52710394" w14:textId="77777777" w:rsidR="003B160F" w:rsidRPr="004D5945" w:rsidRDefault="003B160F" w:rsidP="003B160F">
            <w:pPr>
              <w:spacing w:after="0" w:line="240" w:lineRule="auto"/>
              <w:rPr>
                <w:sz w:val="18"/>
                <w:szCs w:val="18"/>
              </w:rPr>
            </w:pPr>
            <w:r w:rsidRPr="004D5945">
              <w:rPr>
                <w:sz w:val="18"/>
                <w:szCs w:val="18"/>
              </w:rPr>
              <w:t>Free Ca++ if</w:t>
            </w:r>
            <w:r w:rsidRPr="004D5945">
              <w:rPr>
                <w:rFonts w:ascii="Yu Gothic" w:eastAsia="Yu Gothic" w:hAnsi="Yu Gothic" w:hint="eastAsia"/>
                <w:sz w:val="18"/>
                <w:szCs w:val="18"/>
              </w:rPr>
              <w:t>↓</w:t>
            </w:r>
          </w:p>
        </w:tc>
      </w:tr>
      <w:tr w:rsidR="003B160F" w:rsidRPr="00403395" w14:paraId="67370F71" w14:textId="77777777" w:rsidTr="00216E41">
        <w:tc>
          <w:tcPr>
            <w:tcW w:w="2045" w:type="dxa"/>
            <w:shd w:val="clear" w:color="auto" w:fill="auto"/>
          </w:tcPr>
          <w:p w14:paraId="1169AB84" w14:textId="77777777" w:rsidR="003B160F" w:rsidRPr="004D5945" w:rsidRDefault="003B160F" w:rsidP="003B160F">
            <w:pPr>
              <w:spacing w:after="0" w:line="240" w:lineRule="auto"/>
              <w:rPr>
                <w:sz w:val="18"/>
                <w:szCs w:val="18"/>
              </w:rPr>
            </w:pPr>
            <w:r w:rsidRPr="004D5945">
              <w:rPr>
                <w:sz w:val="18"/>
                <w:szCs w:val="18"/>
              </w:rPr>
              <w:t>Sodium</w:t>
            </w:r>
            <w:r w:rsidR="000C370C">
              <w:rPr>
                <w:sz w:val="18"/>
                <w:szCs w:val="18"/>
              </w:rPr>
              <w:t xml:space="preserve"> </w:t>
            </w:r>
          </w:p>
        </w:tc>
        <w:tc>
          <w:tcPr>
            <w:tcW w:w="804" w:type="dxa"/>
            <w:shd w:val="clear" w:color="auto" w:fill="auto"/>
          </w:tcPr>
          <w:p w14:paraId="1DE5B21C" w14:textId="77777777" w:rsidR="003B160F" w:rsidRPr="000C370C" w:rsidRDefault="003B160F" w:rsidP="003B160F">
            <w:pPr>
              <w:spacing w:after="0" w:line="240" w:lineRule="auto"/>
              <w:rPr>
                <w:color w:val="FF0000"/>
                <w:sz w:val="18"/>
                <w:szCs w:val="18"/>
              </w:rPr>
            </w:pPr>
          </w:p>
        </w:tc>
        <w:tc>
          <w:tcPr>
            <w:tcW w:w="2350" w:type="dxa"/>
            <w:shd w:val="clear" w:color="auto" w:fill="auto"/>
          </w:tcPr>
          <w:p w14:paraId="0FEE96C5" w14:textId="77777777" w:rsidR="003B160F" w:rsidRDefault="003B160F" w:rsidP="003B160F">
            <w:pPr>
              <w:spacing w:after="0" w:line="240" w:lineRule="auto"/>
              <w:rPr>
                <w:sz w:val="18"/>
                <w:szCs w:val="18"/>
              </w:rPr>
            </w:pPr>
            <w:r w:rsidRPr="004D5945">
              <w:rPr>
                <w:sz w:val="18"/>
                <w:szCs w:val="18"/>
              </w:rPr>
              <w:t>135-146 mmol/L</w:t>
            </w:r>
          </w:p>
          <w:p w14:paraId="4F1AB8B1" w14:textId="77777777" w:rsidR="000C370C" w:rsidRPr="000C370C" w:rsidRDefault="000C370C" w:rsidP="003B160F">
            <w:pPr>
              <w:spacing w:after="0" w:line="240" w:lineRule="auto"/>
              <w:rPr>
                <w:color w:val="FF0000"/>
                <w:sz w:val="18"/>
                <w:szCs w:val="18"/>
              </w:rPr>
            </w:pPr>
          </w:p>
        </w:tc>
        <w:tc>
          <w:tcPr>
            <w:tcW w:w="943" w:type="dxa"/>
            <w:shd w:val="clear" w:color="auto" w:fill="auto"/>
          </w:tcPr>
          <w:p w14:paraId="4F2C2FD2" w14:textId="77777777" w:rsidR="003B160F" w:rsidRPr="004D5945" w:rsidRDefault="003B160F" w:rsidP="003B160F">
            <w:pPr>
              <w:spacing w:after="0" w:line="240" w:lineRule="auto"/>
              <w:rPr>
                <w:sz w:val="18"/>
                <w:szCs w:val="18"/>
              </w:rPr>
            </w:pPr>
          </w:p>
        </w:tc>
        <w:tc>
          <w:tcPr>
            <w:tcW w:w="1520" w:type="dxa"/>
            <w:shd w:val="clear" w:color="auto" w:fill="auto"/>
          </w:tcPr>
          <w:p w14:paraId="6D337D1A" w14:textId="77777777" w:rsidR="003B160F" w:rsidRDefault="003B160F" w:rsidP="003B160F">
            <w:pPr>
              <w:spacing w:after="0" w:line="240" w:lineRule="auto"/>
              <w:rPr>
                <w:sz w:val="18"/>
                <w:szCs w:val="18"/>
              </w:rPr>
            </w:pPr>
            <w:r w:rsidRPr="004D5945">
              <w:rPr>
                <w:sz w:val="18"/>
                <w:szCs w:val="18"/>
              </w:rPr>
              <w:t>138-142</w:t>
            </w:r>
          </w:p>
          <w:p w14:paraId="6B534B46" w14:textId="77777777" w:rsidR="00B86EEE" w:rsidRPr="00B86EEE" w:rsidRDefault="00B86EEE" w:rsidP="003B160F">
            <w:pPr>
              <w:spacing w:after="0" w:line="240" w:lineRule="auto"/>
              <w:rPr>
                <w:color w:val="FF0000"/>
                <w:sz w:val="18"/>
                <w:szCs w:val="18"/>
              </w:rPr>
            </w:pPr>
          </w:p>
        </w:tc>
        <w:tc>
          <w:tcPr>
            <w:tcW w:w="1205" w:type="dxa"/>
            <w:shd w:val="clear" w:color="auto" w:fill="auto"/>
          </w:tcPr>
          <w:p w14:paraId="757BADF1" w14:textId="77777777" w:rsidR="003B160F" w:rsidRPr="00347A0F" w:rsidRDefault="003B160F" w:rsidP="003B160F">
            <w:pPr>
              <w:spacing w:after="0" w:line="240" w:lineRule="auto"/>
              <w:rPr>
                <w:color w:val="FF0000"/>
                <w:sz w:val="18"/>
                <w:szCs w:val="18"/>
              </w:rPr>
            </w:pPr>
          </w:p>
        </w:tc>
        <w:tc>
          <w:tcPr>
            <w:tcW w:w="2491" w:type="dxa"/>
          </w:tcPr>
          <w:p w14:paraId="24CCFDF3" w14:textId="77777777" w:rsidR="003B160F" w:rsidRPr="004D5945" w:rsidRDefault="003B160F" w:rsidP="003B160F">
            <w:pPr>
              <w:spacing w:after="0" w:line="240" w:lineRule="auto"/>
              <w:rPr>
                <w:sz w:val="18"/>
                <w:szCs w:val="18"/>
              </w:rPr>
            </w:pPr>
          </w:p>
        </w:tc>
      </w:tr>
      <w:tr w:rsidR="003B160F" w:rsidRPr="00403395" w14:paraId="72E0DA9D" w14:textId="77777777" w:rsidTr="00216E41">
        <w:tc>
          <w:tcPr>
            <w:tcW w:w="2045" w:type="dxa"/>
            <w:shd w:val="clear" w:color="auto" w:fill="auto"/>
          </w:tcPr>
          <w:p w14:paraId="46585CC9" w14:textId="77777777" w:rsidR="003B160F" w:rsidRPr="004D5945" w:rsidRDefault="003B160F" w:rsidP="003B160F">
            <w:pPr>
              <w:spacing w:after="0" w:line="240" w:lineRule="auto"/>
              <w:rPr>
                <w:sz w:val="18"/>
                <w:szCs w:val="18"/>
              </w:rPr>
            </w:pPr>
            <w:r w:rsidRPr="004D5945">
              <w:rPr>
                <w:sz w:val="18"/>
                <w:szCs w:val="18"/>
              </w:rPr>
              <w:t>Potassium</w:t>
            </w:r>
            <w:r w:rsidR="000C370C">
              <w:rPr>
                <w:sz w:val="18"/>
                <w:szCs w:val="18"/>
              </w:rPr>
              <w:t xml:space="preserve"> </w:t>
            </w:r>
          </w:p>
        </w:tc>
        <w:tc>
          <w:tcPr>
            <w:tcW w:w="804" w:type="dxa"/>
            <w:shd w:val="clear" w:color="auto" w:fill="auto"/>
          </w:tcPr>
          <w:p w14:paraId="46EC52BA" w14:textId="77777777" w:rsidR="003B160F" w:rsidRPr="000C370C" w:rsidRDefault="003B160F" w:rsidP="003B160F">
            <w:pPr>
              <w:spacing w:after="0" w:line="240" w:lineRule="auto"/>
              <w:rPr>
                <w:color w:val="FF0000"/>
                <w:sz w:val="18"/>
                <w:szCs w:val="18"/>
              </w:rPr>
            </w:pPr>
          </w:p>
        </w:tc>
        <w:tc>
          <w:tcPr>
            <w:tcW w:w="2350" w:type="dxa"/>
            <w:shd w:val="clear" w:color="auto" w:fill="auto"/>
          </w:tcPr>
          <w:p w14:paraId="732E7CE3" w14:textId="77777777" w:rsidR="003B160F" w:rsidRDefault="003B160F" w:rsidP="003B160F">
            <w:pPr>
              <w:spacing w:after="0" w:line="240" w:lineRule="auto"/>
              <w:rPr>
                <w:sz w:val="18"/>
                <w:szCs w:val="18"/>
              </w:rPr>
            </w:pPr>
            <w:r w:rsidRPr="004D5945">
              <w:rPr>
                <w:sz w:val="18"/>
                <w:szCs w:val="18"/>
              </w:rPr>
              <w:t>3.5-5.3 mmol/L</w:t>
            </w:r>
          </w:p>
          <w:p w14:paraId="597A1011" w14:textId="77777777" w:rsidR="000C370C" w:rsidRPr="000C370C" w:rsidRDefault="000C370C" w:rsidP="000C370C">
            <w:pPr>
              <w:spacing w:after="0" w:line="240" w:lineRule="auto"/>
              <w:rPr>
                <w:color w:val="FF0000"/>
                <w:sz w:val="18"/>
                <w:szCs w:val="18"/>
              </w:rPr>
            </w:pPr>
          </w:p>
        </w:tc>
        <w:tc>
          <w:tcPr>
            <w:tcW w:w="943" w:type="dxa"/>
            <w:shd w:val="clear" w:color="auto" w:fill="auto"/>
          </w:tcPr>
          <w:p w14:paraId="3AC742E7" w14:textId="77777777" w:rsidR="003B160F" w:rsidRPr="004D5945" w:rsidRDefault="003B160F" w:rsidP="003B160F">
            <w:pPr>
              <w:spacing w:after="0" w:line="240" w:lineRule="auto"/>
              <w:rPr>
                <w:sz w:val="18"/>
                <w:szCs w:val="18"/>
              </w:rPr>
            </w:pPr>
          </w:p>
        </w:tc>
        <w:tc>
          <w:tcPr>
            <w:tcW w:w="1520" w:type="dxa"/>
            <w:shd w:val="clear" w:color="auto" w:fill="auto"/>
          </w:tcPr>
          <w:p w14:paraId="095E72E2" w14:textId="77777777" w:rsidR="00B86EEE" w:rsidRDefault="00B86EEE" w:rsidP="003B160F">
            <w:pPr>
              <w:spacing w:after="0" w:line="240" w:lineRule="auto"/>
              <w:rPr>
                <w:sz w:val="18"/>
                <w:szCs w:val="18"/>
              </w:rPr>
            </w:pPr>
            <w:r>
              <w:rPr>
                <w:sz w:val="18"/>
                <w:szCs w:val="18"/>
              </w:rPr>
              <w:t>4.0-4.8</w:t>
            </w:r>
          </w:p>
          <w:p w14:paraId="076A0F36" w14:textId="77777777" w:rsidR="003B160F" w:rsidRPr="00B86EEE" w:rsidRDefault="003B160F" w:rsidP="003B160F">
            <w:pPr>
              <w:spacing w:after="0" w:line="240" w:lineRule="auto"/>
              <w:rPr>
                <w:color w:val="FF0000"/>
                <w:sz w:val="18"/>
                <w:szCs w:val="18"/>
              </w:rPr>
            </w:pPr>
          </w:p>
        </w:tc>
        <w:tc>
          <w:tcPr>
            <w:tcW w:w="1205" w:type="dxa"/>
            <w:shd w:val="clear" w:color="auto" w:fill="auto"/>
          </w:tcPr>
          <w:p w14:paraId="0AD64C8F" w14:textId="77777777" w:rsidR="003B160F" w:rsidRPr="00347A0F" w:rsidRDefault="003B160F" w:rsidP="003B160F">
            <w:pPr>
              <w:spacing w:after="0" w:line="240" w:lineRule="auto"/>
              <w:rPr>
                <w:color w:val="FF0000"/>
                <w:sz w:val="18"/>
                <w:szCs w:val="18"/>
              </w:rPr>
            </w:pPr>
          </w:p>
        </w:tc>
        <w:tc>
          <w:tcPr>
            <w:tcW w:w="2491" w:type="dxa"/>
          </w:tcPr>
          <w:p w14:paraId="5A43B76E" w14:textId="77777777" w:rsidR="003B160F" w:rsidRPr="004D5945" w:rsidRDefault="003B160F" w:rsidP="003B160F">
            <w:pPr>
              <w:spacing w:after="0" w:line="240" w:lineRule="auto"/>
              <w:rPr>
                <w:sz w:val="18"/>
                <w:szCs w:val="18"/>
              </w:rPr>
            </w:pPr>
            <w:r w:rsidRPr="004D5945">
              <w:rPr>
                <w:sz w:val="18"/>
                <w:szCs w:val="18"/>
              </w:rPr>
              <w:t>Acid Stress if</w:t>
            </w:r>
            <w:r w:rsidRPr="004D5945">
              <w:rPr>
                <w:rFonts w:ascii="Yu Gothic" w:eastAsia="Yu Gothic" w:hAnsi="Yu Gothic" w:hint="eastAsia"/>
                <w:sz w:val="18"/>
                <w:szCs w:val="18"/>
              </w:rPr>
              <w:t>↑</w:t>
            </w:r>
          </w:p>
        </w:tc>
      </w:tr>
      <w:tr w:rsidR="003B160F" w:rsidRPr="00403395" w14:paraId="0D66F786" w14:textId="77777777" w:rsidTr="00216E41">
        <w:tc>
          <w:tcPr>
            <w:tcW w:w="2045" w:type="dxa"/>
            <w:shd w:val="clear" w:color="auto" w:fill="auto"/>
          </w:tcPr>
          <w:p w14:paraId="372FA934" w14:textId="77777777" w:rsidR="003B160F" w:rsidRPr="004D5945" w:rsidRDefault="003B160F" w:rsidP="003B160F">
            <w:pPr>
              <w:spacing w:after="0" w:line="240" w:lineRule="auto"/>
              <w:rPr>
                <w:sz w:val="18"/>
                <w:szCs w:val="18"/>
              </w:rPr>
            </w:pPr>
            <w:r w:rsidRPr="004D5945">
              <w:rPr>
                <w:sz w:val="18"/>
                <w:szCs w:val="18"/>
              </w:rPr>
              <w:t>Chloride</w:t>
            </w:r>
            <w:r w:rsidR="000C370C">
              <w:rPr>
                <w:sz w:val="18"/>
                <w:szCs w:val="18"/>
              </w:rPr>
              <w:t xml:space="preserve"> </w:t>
            </w:r>
          </w:p>
        </w:tc>
        <w:tc>
          <w:tcPr>
            <w:tcW w:w="804" w:type="dxa"/>
            <w:shd w:val="clear" w:color="auto" w:fill="auto"/>
          </w:tcPr>
          <w:p w14:paraId="3A7B0695" w14:textId="77777777" w:rsidR="003B160F" w:rsidRPr="000C370C" w:rsidRDefault="003B160F" w:rsidP="003B160F">
            <w:pPr>
              <w:spacing w:after="0" w:line="240" w:lineRule="auto"/>
              <w:rPr>
                <w:color w:val="FF0000"/>
                <w:sz w:val="18"/>
                <w:szCs w:val="18"/>
              </w:rPr>
            </w:pPr>
          </w:p>
        </w:tc>
        <w:tc>
          <w:tcPr>
            <w:tcW w:w="2350" w:type="dxa"/>
            <w:shd w:val="clear" w:color="auto" w:fill="auto"/>
          </w:tcPr>
          <w:p w14:paraId="1CB8620A" w14:textId="77777777" w:rsidR="003B160F" w:rsidRDefault="003B160F" w:rsidP="003B160F">
            <w:pPr>
              <w:spacing w:after="0" w:line="240" w:lineRule="auto"/>
              <w:rPr>
                <w:sz w:val="18"/>
                <w:szCs w:val="18"/>
              </w:rPr>
            </w:pPr>
            <w:r w:rsidRPr="004D5945">
              <w:rPr>
                <w:sz w:val="18"/>
                <w:szCs w:val="18"/>
              </w:rPr>
              <w:t>98-110 mmol/L</w:t>
            </w:r>
          </w:p>
          <w:p w14:paraId="6895E04A" w14:textId="77777777" w:rsidR="000C370C" w:rsidRPr="000C370C" w:rsidRDefault="000C370C" w:rsidP="003B160F">
            <w:pPr>
              <w:spacing w:after="0" w:line="240" w:lineRule="auto"/>
              <w:rPr>
                <w:color w:val="FF0000"/>
                <w:sz w:val="18"/>
                <w:szCs w:val="18"/>
              </w:rPr>
            </w:pPr>
          </w:p>
        </w:tc>
        <w:tc>
          <w:tcPr>
            <w:tcW w:w="943" w:type="dxa"/>
            <w:shd w:val="clear" w:color="auto" w:fill="auto"/>
          </w:tcPr>
          <w:p w14:paraId="58CA5BBC" w14:textId="77777777" w:rsidR="003B160F" w:rsidRPr="004D5945" w:rsidRDefault="003B160F" w:rsidP="003B160F">
            <w:pPr>
              <w:spacing w:after="0" w:line="240" w:lineRule="auto"/>
              <w:rPr>
                <w:sz w:val="18"/>
                <w:szCs w:val="18"/>
              </w:rPr>
            </w:pPr>
          </w:p>
        </w:tc>
        <w:tc>
          <w:tcPr>
            <w:tcW w:w="1520" w:type="dxa"/>
            <w:shd w:val="clear" w:color="auto" w:fill="auto"/>
          </w:tcPr>
          <w:p w14:paraId="662E27DE" w14:textId="77777777" w:rsidR="003B160F" w:rsidRDefault="003B160F" w:rsidP="003B160F">
            <w:pPr>
              <w:spacing w:after="0" w:line="240" w:lineRule="auto"/>
              <w:rPr>
                <w:sz w:val="18"/>
                <w:szCs w:val="18"/>
              </w:rPr>
            </w:pPr>
            <w:r w:rsidRPr="004D5945">
              <w:rPr>
                <w:sz w:val="18"/>
                <w:szCs w:val="18"/>
              </w:rPr>
              <w:t>100-105</w:t>
            </w:r>
          </w:p>
          <w:p w14:paraId="13BC510F" w14:textId="77777777" w:rsidR="00B86EEE" w:rsidRPr="00B86EEE" w:rsidRDefault="00B86EEE" w:rsidP="003B160F">
            <w:pPr>
              <w:spacing w:after="0" w:line="240" w:lineRule="auto"/>
              <w:rPr>
                <w:color w:val="FF0000"/>
                <w:sz w:val="18"/>
                <w:szCs w:val="18"/>
              </w:rPr>
            </w:pPr>
          </w:p>
        </w:tc>
        <w:tc>
          <w:tcPr>
            <w:tcW w:w="1205" w:type="dxa"/>
            <w:shd w:val="clear" w:color="auto" w:fill="auto"/>
          </w:tcPr>
          <w:p w14:paraId="3A7E6505" w14:textId="77777777" w:rsidR="003B160F" w:rsidRPr="00347A0F" w:rsidRDefault="003B160F" w:rsidP="003B160F">
            <w:pPr>
              <w:spacing w:after="0" w:line="240" w:lineRule="auto"/>
              <w:rPr>
                <w:color w:val="FF0000"/>
                <w:sz w:val="18"/>
                <w:szCs w:val="18"/>
              </w:rPr>
            </w:pPr>
          </w:p>
        </w:tc>
        <w:tc>
          <w:tcPr>
            <w:tcW w:w="2491" w:type="dxa"/>
          </w:tcPr>
          <w:p w14:paraId="1DF64FFA" w14:textId="77777777" w:rsidR="003B160F" w:rsidRPr="004D5945" w:rsidRDefault="003B160F" w:rsidP="003B160F">
            <w:pPr>
              <w:spacing w:after="0" w:line="240" w:lineRule="auto"/>
              <w:rPr>
                <w:sz w:val="18"/>
                <w:szCs w:val="18"/>
              </w:rPr>
            </w:pPr>
          </w:p>
        </w:tc>
      </w:tr>
      <w:tr w:rsidR="003B160F" w:rsidRPr="00403395" w14:paraId="0A750406" w14:textId="77777777" w:rsidTr="00216E41">
        <w:tc>
          <w:tcPr>
            <w:tcW w:w="2045" w:type="dxa"/>
            <w:shd w:val="clear" w:color="auto" w:fill="auto"/>
          </w:tcPr>
          <w:p w14:paraId="42329104" w14:textId="77777777" w:rsidR="003B160F" w:rsidRPr="004D5945" w:rsidRDefault="003B160F" w:rsidP="003B160F">
            <w:pPr>
              <w:spacing w:after="0" w:line="240" w:lineRule="auto"/>
              <w:rPr>
                <w:sz w:val="18"/>
                <w:szCs w:val="18"/>
              </w:rPr>
            </w:pPr>
            <w:r w:rsidRPr="004D5945">
              <w:rPr>
                <w:sz w:val="18"/>
                <w:szCs w:val="18"/>
              </w:rPr>
              <w:t>Sodium/Chloride Ratio</w:t>
            </w:r>
          </w:p>
        </w:tc>
        <w:tc>
          <w:tcPr>
            <w:tcW w:w="804" w:type="dxa"/>
            <w:shd w:val="clear" w:color="auto" w:fill="auto"/>
          </w:tcPr>
          <w:p w14:paraId="28F22F48" w14:textId="77777777" w:rsidR="003B160F" w:rsidRPr="000C370C" w:rsidRDefault="003B160F" w:rsidP="003B160F">
            <w:pPr>
              <w:spacing w:after="0" w:line="240" w:lineRule="auto"/>
              <w:rPr>
                <w:color w:val="FF0000"/>
                <w:sz w:val="18"/>
                <w:szCs w:val="18"/>
              </w:rPr>
            </w:pPr>
          </w:p>
        </w:tc>
        <w:tc>
          <w:tcPr>
            <w:tcW w:w="2350" w:type="dxa"/>
            <w:shd w:val="clear" w:color="auto" w:fill="auto"/>
          </w:tcPr>
          <w:p w14:paraId="6E0C950D" w14:textId="77777777" w:rsidR="003B160F" w:rsidRPr="004D5945" w:rsidRDefault="003B160F" w:rsidP="003B160F">
            <w:pPr>
              <w:spacing w:after="0" w:line="240" w:lineRule="auto"/>
              <w:rPr>
                <w:sz w:val="18"/>
                <w:szCs w:val="18"/>
              </w:rPr>
            </w:pPr>
          </w:p>
        </w:tc>
        <w:tc>
          <w:tcPr>
            <w:tcW w:w="943" w:type="dxa"/>
            <w:shd w:val="clear" w:color="auto" w:fill="auto"/>
          </w:tcPr>
          <w:p w14:paraId="73BF00E4" w14:textId="77777777" w:rsidR="003B160F" w:rsidRPr="004D5945" w:rsidRDefault="003B160F" w:rsidP="003B160F">
            <w:pPr>
              <w:spacing w:after="0" w:line="240" w:lineRule="auto"/>
              <w:rPr>
                <w:sz w:val="18"/>
                <w:szCs w:val="18"/>
              </w:rPr>
            </w:pPr>
          </w:p>
        </w:tc>
        <w:tc>
          <w:tcPr>
            <w:tcW w:w="1520" w:type="dxa"/>
            <w:shd w:val="clear" w:color="auto" w:fill="auto"/>
          </w:tcPr>
          <w:p w14:paraId="01921DB3" w14:textId="77777777" w:rsidR="003B160F" w:rsidRPr="004D5945" w:rsidRDefault="003B160F" w:rsidP="003B160F">
            <w:pPr>
              <w:spacing w:after="0" w:line="240" w:lineRule="auto"/>
              <w:rPr>
                <w:sz w:val="18"/>
                <w:szCs w:val="18"/>
              </w:rPr>
            </w:pPr>
            <w:r w:rsidRPr="004D5945">
              <w:rPr>
                <w:sz w:val="18"/>
                <w:szCs w:val="18"/>
              </w:rPr>
              <w:t>Ideally 1.41</w:t>
            </w:r>
          </w:p>
        </w:tc>
        <w:tc>
          <w:tcPr>
            <w:tcW w:w="1205" w:type="dxa"/>
            <w:shd w:val="clear" w:color="auto" w:fill="auto"/>
          </w:tcPr>
          <w:p w14:paraId="5D89FAAC" w14:textId="77777777" w:rsidR="003B160F" w:rsidRPr="00C450F4" w:rsidRDefault="003B160F" w:rsidP="003B160F">
            <w:pPr>
              <w:spacing w:after="0" w:line="240" w:lineRule="auto"/>
              <w:rPr>
                <w:color w:val="FF0000"/>
                <w:sz w:val="18"/>
                <w:szCs w:val="18"/>
              </w:rPr>
            </w:pPr>
          </w:p>
        </w:tc>
        <w:tc>
          <w:tcPr>
            <w:tcW w:w="2491" w:type="dxa"/>
          </w:tcPr>
          <w:p w14:paraId="11627D7E" w14:textId="77777777" w:rsidR="003B160F" w:rsidRPr="00C450F4" w:rsidRDefault="003B160F" w:rsidP="003B160F">
            <w:pPr>
              <w:spacing w:after="0" w:line="240" w:lineRule="auto"/>
              <w:rPr>
                <w:sz w:val="18"/>
                <w:szCs w:val="18"/>
              </w:rPr>
            </w:pPr>
            <w:r w:rsidRPr="00C450F4">
              <w:rPr>
                <w:sz w:val="18"/>
                <w:szCs w:val="18"/>
              </w:rPr>
              <w:t xml:space="preserve">Lower than 1.39 is moving into acidic </w:t>
            </w:r>
            <w:r w:rsidR="00F71E55" w:rsidRPr="00C450F4">
              <w:rPr>
                <w:sz w:val="18"/>
                <w:szCs w:val="18"/>
              </w:rPr>
              <w:t>tendency</w:t>
            </w:r>
          </w:p>
        </w:tc>
      </w:tr>
      <w:tr w:rsidR="003B160F" w:rsidRPr="00403395" w14:paraId="18830808" w14:textId="77777777" w:rsidTr="00216E41">
        <w:tc>
          <w:tcPr>
            <w:tcW w:w="2045" w:type="dxa"/>
            <w:shd w:val="clear" w:color="auto" w:fill="auto"/>
          </w:tcPr>
          <w:p w14:paraId="462804F7" w14:textId="77777777" w:rsidR="003B160F" w:rsidRPr="004D5945" w:rsidRDefault="003B160F" w:rsidP="003B160F">
            <w:pPr>
              <w:spacing w:after="0" w:line="240" w:lineRule="auto"/>
              <w:rPr>
                <w:sz w:val="18"/>
                <w:szCs w:val="18"/>
              </w:rPr>
            </w:pPr>
            <w:r w:rsidRPr="004D5945">
              <w:rPr>
                <w:sz w:val="18"/>
                <w:szCs w:val="18"/>
              </w:rPr>
              <w:t>CO2</w:t>
            </w:r>
            <w:r w:rsidR="000C370C">
              <w:rPr>
                <w:sz w:val="18"/>
                <w:szCs w:val="18"/>
              </w:rPr>
              <w:t xml:space="preserve"> </w:t>
            </w:r>
          </w:p>
        </w:tc>
        <w:tc>
          <w:tcPr>
            <w:tcW w:w="804" w:type="dxa"/>
            <w:shd w:val="clear" w:color="auto" w:fill="auto"/>
          </w:tcPr>
          <w:p w14:paraId="085346B5" w14:textId="77777777" w:rsidR="003B160F" w:rsidRPr="000C370C" w:rsidRDefault="003B160F" w:rsidP="003B160F">
            <w:pPr>
              <w:spacing w:after="0" w:line="240" w:lineRule="auto"/>
              <w:rPr>
                <w:color w:val="FF0000"/>
                <w:sz w:val="18"/>
                <w:szCs w:val="18"/>
              </w:rPr>
            </w:pPr>
          </w:p>
        </w:tc>
        <w:tc>
          <w:tcPr>
            <w:tcW w:w="2350" w:type="dxa"/>
            <w:shd w:val="clear" w:color="auto" w:fill="auto"/>
          </w:tcPr>
          <w:p w14:paraId="7DCC5276" w14:textId="77777777" w:rsidR="003B160F" w:rsidRDefault="003B160F" w:rsidP="003B160F">
            <w:pPr>
              <w:spacing w:after="0" w:line="240" w:lineRule="auto"/>
              <w:rPr>
                <w:sz w:val="18"/>
                <w:szCs w:val="18"/>
              </w:rPr>
            </w:pPr>
            <w:r w:rsidRPr="004D5945">
              <w:rPr>
                <w:sz w:val="18"/>
                <w:szCs w:val="18"/>
              </w:rPr>
              <w:t>21-33 mmol/L</w:t>
            </w:r>
          </w:p>
          <w:p w14:paraId="2284685D" w14:textId="77777777" w:rsidR="000C370C" w:rsidRPr="000C370C" w:rsidRDefault="000C370C" w:rsidP="003B160F">
            <w:pPr>
              <w:spacing w:after="0" w:line="240" w:lineRule="auto"/>
              <w:rPr>
                <w:color w:val="FF0000"/>
                <w:sz w:val="18"/>
                <w:szCs w:val="18"/>
              </w:rPr>
            </w:pPr>
          </w:p>
        </w:tc>
        <w:tc>
          <w:tcPr>
            <w:tcW w:w="943" w:type="dxa"/>
            <w:shd w:val="clear" w:color="auto" w:fill="auto"/>
          </w:tcPr>
          <w:p w14:paraId="4CA4760D" w14:textId="77777777" w:rsidR="003B160F" w:rsidRPr="004D5945" w:rsidRDefault="003B160F" w:rsidP="003B160F">
            <w:pPr>
              <w:spacing w:after="0" w:line="240" w:lineRule="auto"/>
              <w:rPr>
                <w:sz w:val="18"/>
                <w:szCs w:val="18"/>
              </w:rPr>
            </w:pPr>
          </w:p>
        </w:tc>
        <w:tc>
          <w:tcPr>
            <w:tcW w:w="1520" w:type="dxa"/>
            <w:shd w:val="clear" w:color="auto" w:fill="auto"/>
          </w:tcPr>
          <w:p w14:paraId="5C51A863" w14:textId="77777777" w:rsidR="003B160F" w:rsidRDefault="003B160F" w:rsidP="003B160F">
            <w:pPr>
              <w:spacing w:after="0" w:line="240" w:lineRule="auto"/>
              <w:rPr>
                <w:sz w:val="18"/>
                <w:szCs w:val="18"/>
              </w:rPr>
            </w:pPr>
            <w:r w:rsidRPr="004D5945">
              <w:rPr>
                <w:sz w:val="18"/>
                <w:szCs w:val="18"/>
              </w:rPr>
              <w:t>24-29</w:t>
            </w:r>
          </w:p>
          <w:p w14:paraId="43B5CBBC" w14:textId="77777777" w:rsidR="00B86EEE" w:rsidRPr="00B86EEE" w:rsidRDefault="00B86EEE" w:rsidP="003B160F">
            <w:pPr>
              <w:spacing w:after="0" w:line="240" w:lineRule="auto"/>
              <w:rPr>
                <w:color w:val="FF0000"/>
                <w:sz w:val="18"/>
                <w:szCs w:val="18"/>
              </w:rPr>
            </w:pPr>
          </w:p>
        </w:tc>
        <w:tc>
          <w:tcPr>
            <w:tcW w:w="1205" w:type="dxa"/>
            <w:shd w:val="clear" w:color="auto" w:fill="auto"/>
          </w:tcPr>
          <w:p w14:paraId="3055C91C" w14:textId="77777777" w:rsidR="003B160F" w:rsidRPr="00C450F4" w:rsidRDefault="003B160F" w:rsidP="003B160F">
            <w:pPr>
              <w:spacing w:after="0" w:line="240" w:lineRule="auto"/>
              <w:rPr>
                <w:color w:val="FF0000"/>
                <w:sz w:val="18"/>
                <w:szCs w:val="18"/>
              </w:rPr>
            </w:pPr>
          </w:p>
        </w:tc>
        <w:tc>
          <w:tcPr>
            <w:tcW w:w="2491" w:type="dxa"/>
          </w:tcPr>
          <w:p w14:paraId="6610FA88" w14:textId="77777777" w:rsidR="003B160F" w:rsidRPr="00C450F4" w:rsidRDefault="003B160F" w:rsidP="003B160F">
            <w:pPr>
              <w:spacing w:after="0" w:line="240" w:lineRule="auto"/>
              <w:rPr>
                <w:rFonts w:eastAsia="Yu Gothic"/>
                <w:sz w:val="18"/>
                <w:szCs w:val="18"/>
              </w:rPr>
            </w:pPr>
            <w:r w:rsidRPr="00C450F4">
              <w:rPr>
                <w:sz w:val="18"/>
                <w:szCs w:val="18"/>
              </w:rPr>
              <w:t>Acid Stress if</w:t>
            </w:r>
            <w:r w:rsidRPr="00C450F4">
              <w:rPr>
                <w:rFonts w:ascii="Yu Gothic" w:eastAsia="Yu Gothic" w:hAnsi="Yu Gothic" w:hint="eastAsia"/>
                <w:sz w:val="18"/>
                <w:szCs w:val="18"/>
              </w:rPr>
              <w:t>↓</w:t>
            </w:r>
          </w:p>
          <w:p w14:paraId="3468188F" w14:textId="77777777" w:rsidR="003B160F" w:rsidRPr="00C450F4" w:rsidRDefault="003B160F" w:rsidP="003B160F">
            <w:pPr>
              <w:spacing w:after="0" w:line="240" w:lineRule="auto"/>
              <w:rPr>
                <w:sz w:val="18"/>
                <w:szCs w:val="18"/>
              </w:rPr>
            </w:pPr>
            <w:r w:rsidRPr="00C450F4">
              <w:rPr>
                <w:rFonts w:eastAsia="Yu Gothic"/>
                <w:sz w:val="18"/>
                <w:szCs w:val="18"/>
              </w:rPr>
              <w:t>Anaerobic if</w:t>
            </w:r>
            <w:r w:rsidRPr="00C450F4">
              <w:rPr>
                <w:rFonts w:ascii="Yu Gothic" w:eastAsia="Yu Gothic" w:hAnsi="Yu Gothic" w:hint="eastAsia"/>
                <w:sz w:val="18"/>
                <w:szCs w:val="18"/>
              </w:rPr>
              <w:t>↑</w:t>
            </w:r>
          </w:p>
        </w:tc>
      </w:tr>
      <w:tr w:rsidR="003B160F" w:rsidRPr="00403395" w14:paraId="262758B1" w14:textId="77777777" w:rsidTr="00216E41">
        <w:tc>
          <w:tcPr>
            <w:tcW w:w="2045" w:type="dxa"/>
            <w:shd w:val="clear" w:color="auto" w:fill="auto"/>
          </w:tcPr>
          <w:p w14:paraId="75D7EBD3" w14:textId="77777777" w:rsidR="003B160F" w:rsidRPr="004D5945" w:rsidRDefault="003B160F" w:rsidP="003B160F">
            <w:pPr>
              <w:spacing w:after="0" w:line="240" w:lineRule="auto"/>
              <w:rPr>
                <w:sz w:val="18"/>
                <w:szCs w:val="18"/>
              </w:rPr>
            </w:pPr>
            <w:r w:rsidRPr="004D5945">
              <w:rPr>
                <w:sz w:val="18"/>
                <w:szCs w:val="18"/>
              </w:rPr>
              <w:t>Cholesterol</w:t>
            </w:r>
            <w:r w:rsidR="008E2444">
              <w:rPr>
                <w:sz w:val="18"/>
                <w:szCs w:val="18"/>
              </w:rPr>
              <w:t xml:space="preserve"> </w:t>
            </w:r>
          </w:p>
        </w:tc>
        <w:tc>
          <w:tcPr>
            <w:tcW w:w="804" w:type="dxa"/>
            <w:shd w:val="clear" w:color="auto" w:fill="auto"/>
          </w:tcPr>
          <w:p w14:paraId="777F0472" w14:textId="77777777" w:rsidR="003B160F" w:rsidRPr="008E2444" w:rsidRDefault="003B160F" w:rsidP="003B160F">
            <w:pPr>
              <w:spacing w:after="0" w:line="240" w:lineRule="auto"/>
              <w:rPr>
                <w:color w:val="FF0000"/>
                <w:sz w:val="18"/>
                <w:szCs w:val="18"/>
              </w:rPr>
            </w:pPr>
          </w:p>
        </w:tc>
        <w:tc>
          <w:tcPr>
            <w:tcW w:w="2350" w:type="dxa"/>
            <w:shd w:val="clear" w:color="auto" w:fill="auto"/>
          </w:tcPr>
          <w:p w14:paraId="5EDA80EC" w14:textId="02A3B472" w:rsidR="003B160F" w:rsidRDefault="00BF0627" w:rsidP="003B160F">
            <w:pPr>
              <w:spacing w:after="0" w:line="240" w:lineRule="auto"/>
              <w:rPr>
                <w:sz w:val="18"/>
                <w:szCs w:val="18"/>
              </w:rPr>
            </w:pPr>
            <w:r>
              <w:rPr>
                <w:sz w:val="18"/>
                <w:szCs w:val="18"/>
              </w:rPr>
              <w:t>&lt;</w:t>
            </w:r>
            <w:r w:rsidR="003B160F" w:rsidRPr="004D5945">
              <w:rPr>
                <w:sz w:val="18"/>
                <w:szCs w:val="18"/>
              </w:rPr>
              <w:t>200 mg/</w:t>
            </w:r>
            <w:proofErr w:type="spellStart"/>
            <w:r w:rsidR="003B160F" w:rsidRPr="004D5945">
              <w:rPr>
                <w:sz w:val="18"/>
                <w:szCs w:val="18"/>
              </w:rPr>
              <w:t>dL</w:t>
            </w:r>
            <w:proofErr w:type="spellEnd"/>
          </w:p>
          <w:p w14:paraId="7F90D325" w14:textId="77777777" w:rsidR="008E2444" w:rsidRPr="008E2444" w:rsidRDefault="008E2444" w:rsidP="003B160F">
            <w:pPr>
              <w:spacing w:after="0" w:line="240" w:lineRule="auto"/>
              <w:rPr>
                <w:color w:val="FF0000"/>
                <w:sz w:val="18"/>
                <w:szCs w:val="18"/>
              </w:rPr>
            </w:pPr>
          </w:p>
        </w:tc>
        <w:tc>
          <w:tcPr>
            <w:tcW w:w="943" w:type="dxa"/>
            <w:shd w:val="clear" w:color="auto" w:fill="auto"/>
          </w:tcPr>
          <w:p w14:paraId="7201247B" w14:textId="77777777" w:rsidR="003B160F" w:rsidRPr="004D5945" w:rsidRDefault="003B160F" w:rsidP="003B160F">
            <w:pPr>
              <w:spacing w:after="0" w:line="240" w:lineRule="auto"/>
              <w:rPr>
                <w:sz w:val="18"/>
                <w:szCs w:val="18"/>
              </w:rPr>
            </w:pPr>
          </w:p>
        </w:tc>
        <w:tc>
          <w:tcPr>
            <w:tcW w:w="1520" w:type="dxa"/>
            <w:shd w:val="clear" w:color="auto" w:fill="auto"/>
          </w:tcPr>
          <w:p w14:paraId="30E16E35" w14:textId="77777777" w:rsidR="003B160F" w:rsidRPr="004D5945" w:rsidRDefault="003B160F" w:rsidP="003B160F">
            <w:pPr>
              <w:spacing w:after="0" w:line="240" w:lineRule="auto"/>
              <w:rPr>
                <w:sz w:val="18"/>
                <w:szCs w:val="18"/>
              </w:rPr>
            </w:pPr>
            <w:r w:rsidRPr="004D5945">
              <w:rPr>
                <w:sz w:val="18"/>
                <w:szCs w:val="18"/>
              </w:rPr>
              <w:t>160-200</w:t>
            </w:r>
          </w:p>
          <w:p w14:paraId="534DB3E8" w14:textId="77777777" w:rsidR="003B160F" w:rsidRPr="004D5945" w:rsidRDefault="003B160F" w:rsidP="003B160F">
            <w:pPr>
              <w:spacing w:after="0" w:line="240" w:lineRule="auto"/>
              <w:rPr>
                <w:sz w:val="18"/>
                <w:szCs w:val="18"/>
              </w:rPr>
            </w:pPr>
            <w:r w:rsidRPr="004D5945">
              <w:rPr>
                <w:sz w:val="18"/>
                <w:szCs w:val="18"/>
              </w:rPr>
              <w:t>(not below 155)</w:t>
            </w:r>
          </w:p>
        </w:tc>
        <w:tc>
          <w:tcPr>
            <w:tcW w:w="1205" w:type="dxa"/>
            <w:shd w:val="clear" w:color="auto" w:fill="auto"/>
          </w:tcPr>
          <w:p w14:paraId="66FB9E26" w14:textId="77777777" w:rsidR="003B160F" w:rsidRPr="004D5945" w:rsidRDefault="003B160F" w:rsidP="003B160F">
            <w:pPr>
              <w:spacing w:after="0" w:line="240" w:lineRule="auto"/>
              <w:rPr>
                <w:sz w:val="18"/>
                <w:szCs w:val="18"/>
              </w:rPr>
            </w:pPr>
          </w:p>
        </w:tc>
        <w:tc>
          <w:tcPr>
            <w:tcW w:w="2491" w:type="dxa"/>
          </w:tcPr>
          <w:p w14:paraId="5DEF13F6" w14:textId="77777777" w:rsidR="003B160F" w:rsidRPr="004D5945" w:rsidRDefault="003B160F" w:rsidP="003B160F">
            <w:pPr>
              <w:spacing w:after="0" w:line="240" w:lineRule="auto"/>
              <w:rPr>
                <w:sz w:val="18"/>
                <w:szCs w:val="18"/>
              </w:rPr>
            </w:pPr>
            <w:r w:rsidRPr="004D5945">
              <w:rPr>
                <w:sz w:val="18"/>
                <w:szCs w:val="18"/>
              </w:rPr>
              <w:t>Oxidative Stress if</w:t>
            </w:r>
            <w:r w:rsidRPr="004D5945">
              <w:rPr>
                <w:rFonts w:ascii="Yu Gothic" w:eastAsia="Yu Gothic" w:hAnsi="Yu Gothic" w:hint="eastAsia"/>
                <w:sz w:val="18"/>
                <w:szCs w:val="18"/>
              </w:rPr>
              <w:t>↑</w:t>
            </w:r>
          </w:p>
          <w:p w14:paraId="37DD9D62" w14:textId="77777777" w:rsidR="003B160F" w:rsidRPr="004D5945" w:rsidRDefault="003B160F" w:rsidP="003B160F">
            <w:pPr>
              <w:spacing w:after="0" w:line="240" w:lineRule="auto"/>
              <w:rPr>
                <w:rFonts w:ascii="Yu Gothic" w:eastAsia="Yu Gothic" w:hAnsi="Yu Gothic"/>
                <w:sz w:val="18"/>
                <w:szCs w:val="18"/>
              </w:rPr>
            </w:pPr>
            <w:r w:rsidRPr="004D5945">
              <w:rPr>
                <w:sz w:val="18"/>
                <w:szCs w:val="18"/>
              </w:rPr>
              <w:t>Inflammation if</w:t>
            </w:r>
            <w:r w:rsidRPr="004D5945">
              <w:rPr>
                <w:rFonts w:ascii="Yu Gothic" w:eastAsia="Yu Gothic" w:hAnsi="Yu Gothic" w:hint="eastAsia"/>
                <w:sz w:val="18"/>
                <w:szCs w:val="18"/>
              </w:rPr>
              <w:t>↑</w:t>
            </w:r>
          </w:p>
          <w:p w14:paraId="4BEB8A59" w14:textId="77777777" w:rsidR="003B160F" w:rsidRPr="004D5945" w:rsidRDefault="003B160F" w:rsidP="003B160F">
            <w:pPr>
              <w:spacing w:after="0" w:line="240" w:lineRule="auto"/>
              <w:rPr>
                <w:sz w:val="18"/>
                <w:szCs w:val="18"/>
              </w:rPr>
            </w:pPr>
            <w:r w:rsidRPr="004D5945">
              <w:rPr>
                <w:sz w:val="18"/>
                <w:szCs w:val="18"/>
              </w:rPr>
              <w:t>*Ominous sign if below 140</w:t>
            </w:r>
          </w:p>
        </w:tc>
      </w:tr>
      <w:tr w:rsidR="003B160F" w:rsidRPr="00403395" w14:paraId="616BC292" w14:textId="77777777" w:rsidTr="00216E41">
        <w:tc>
          <w:tcPr>
            <w:tcW w:w="2045" w:type="dxa"/>
            <w:shd w:val="clear" w:color="auto" w:fill="auto"/>
          </w:tcPr>
          <w:p w14:paraId="4E824868" w14:textId="77777777" w:rsidR="003B160F" w:rsidRPr="004D5945" w:rsidRDefault="003B160F" w:rsidP="003B160F">
            <w:pPr>
              <w:spacing w:after="0" w:line="240" w:lineRule="auto"/>
              <w:rPr>
                <w:sz w:val="18"/>
                <w:szCs w:val="18"/>
              </w:rPr>
            </w:pPr>
            <w:r w:rsidRPr="004D5945">
              <w:rPr>
                <w:sz w:val="18"/>
                <w:szCs w:val="18"/>
              </w:rPr>
              <w:t>Triglycerides</w:t>
            </w:r>
            <w:r w:rsidR="008028EB">
              <w:rPr>
                <w:sz w:val="18"/>
                <w:szCs w:val="18"/>
              </w:rPr>
              <w:t xml:space="preserve"> </w:t>
            </w:r>
          </w:p>
        </w:tc>
        <w:tc>
          <w:tcPr>
            <w:tcW w:w="804" w:type="dxa"/>
            <w:shd w:val="clear" w:color="auto" w:fill="auto"/>
          </w:tcPr>
          <w:p w14:paraId="772089E8" w14:textId="77777777" w:rsidR="003B160F" w:rsidRPr="008E2444" w:rsidRDefault="003B160F" w:rsidP="003B160F">
            <w:pPr>
              <w:spacing w:after="0" w:line="240" w:lineRule="auto"/>
              <w:rPr>
                <w:color w:val="FF0000"/>
                <w:sz w:val="18"/>
                <w:szCs w:val="18"/>
              </w:rPr>
            </w:pPr>
          </w:p>
        </w:tc>
        <w:tc>
          <w:tcPr>
            <w:tcW w:w="2350" w:type="dxa"/>
            <w:shd w:val="clear" w:color="auto" w:fill="auto"/>
          </w:tcPr>
          <w:p w14:paraId="3657781A" w14:textId="77777777" w:rsidR="003B160F" w:rsidRDefault="003B160F" w:rsidP="003B160F">
            <w:pPr>
              <w:spacing w:after="0" w:line="240" w:lineRule="auto"/>
              <w:rPr>
                <w:sz w:val="18"/>
                <w:szCs w:val="18"/>
              </w:rPr>
            </w:pPr>
            <w:r w:rsidRPr="004D5945">
              <w:rPr>
                <w:sz w:val="18"/>
                <w:szCs w:val="18"/>
              </w:rPr>
              <w:t xml:space="preserve">&lt;150 mg/dL </w:t>
            </w:r>
          </w:p>
          <w:p w14:paraId="54A749CC" w14:textId="77777777" w:rsidR="008E2444" w:rsidRPr="008E2444" w:rsidRDefault="008E2444" w:rsidP="003B160F">
            <w:pPr>
              <w:spacing w:after="0" w:line="240" w:lineRule="auto"/>
              <w:rPr>
                <w:color w:val="FF0000"/>
                <w:sz w:val="18"/>
                <w:szCs w:val="18"/>
              </w:rPr>
            </w:pPr>
          </w:p>
        </w:tc>
        <w:tc>
          <w:tcPr>
            <w:tcW w:w="943" w:type="dxa"/>
            <w:shd w:val="clear" w:color="auto" w:fill="auto"/>
          </w:tcPr>
          <w:p w14:paraId="30C6F479" w14:textId="77777777" w:rsidR="003B160F" w:rsidRPr="004D5945" w:rsidRDefault="003B160F" w:rsidP="003B160F">
            <w:pPr>
              <w:spacing w:after="0" w:line="240" w:lineRule="auto"/>
              <w:rPr>
                <w:sz w:val="18"/>
                <w:szCs w:val="18"/>
              </w:rPr>
            </w:pPr>
          </w:p>
        </w:tc>
        <w:tc>
          <w:tcPr>
            <w:tcW w:w="1520" w:type="dxa"/>
            <w:shd w:val="clear" w:color="auto" w:fill="auto"/>
          </w:tcPr>
          <w:p w14:paraId="5B9D85DF" w14:textId="77777777" w:rsidR="003B160F" w:rsidRPr="004D5945" w:rsidRDefault="003B160F" w:rsidP="003B160F">
            <w:pPr>
              <w:spacing w:after="0" w:line="240" w:lineRule="auto"/>
              <w:rPr>
                <w:sz w:val="18"/>
                <w:szCs w:val="18"/>
              </w:rPr>
            </w:pPr>
            <w:r w:rsidRPr="004D5945">
              <w:rPr>
                <w:sz w:val="18"/>
                <w:szCs w:val="18"/>
              </w:rPr>
              <w:t>70-100</w:t>
            </w:r>
          </w:p>
        </w:tc>
        <w:tc>
          <w:tcPr>
            <w:tcW w:w="1205" w:type="dxa"/>
            <w:shd w:val="clear" w:color="auto" w:fill="auto"/>
          </w:tcPr>
          <w:p w14:paraId="45259387" w14:textId="77777777" w:rsidR="003B160F" w:rsidRPr="00347A0F" w:rsidRDefault="003B160F" w:rsidP="003B160F">
            <w:pPr>
              <w:spacing w:after="0" w:line="240" w:lineRule="auto"/>
              <w:rPr>
                <w:color w:val="FF0000"/>
                <w:sz w:val="18"/>
                <w:szCs w:val="18"/>
              </w:rPr>
            </w:pPr>
          </w:p>
        </w:tc>
        <w:tc>
          <w:tcPr>
            <w:tcW w:w="2491" w:type="dxa"/>
          </w:tcPr>
          <w:p w14:paraId="4D9981E0" w14:textId="77777777" w:rsidR="003B160F" w:rsidRPr="004D5945" w:rsidRDefault="003B160F" w:rsidP="003B160F">
            <w:pPr>
              <w:spacing w:after="0" w:line="240" w:lineRule="auto"/>
              <w:rPr>
                <w:sz w:val="18"/>
                <w:szCs w:val="18"/>
              </w:rPr>
            </w:pPr>
            <w:r w:rsidRPr="004D5945">
              <w:rPr>
                <w:sz w:val="18"/>
                <w:szCs w:val="18"/>
              </w:rPr>
              <w:t>Anaerobic if</w:t>
            </w:r>
            <w:r w:rsidRPr="004D5945">
              <w:rPr>
                <w:rFonts w:ascii="Yu Gothic" w:eastAsia="Yu Gothic" w:hAnsi="Yu Gothic" w:hint="eastAsia"/>
                <w:sz w:val="18"/>
                <w:szCs w:val="18"/>
              </w:rPr>
              <w:t>↑</w:t>
            </w:r>
          </w:p>
          <w:p w14:paraId="1518546E" w14:textId="77777777" w:rsidR="003B160F" w:rsidRPr="004D5945" w:rsidRDefault="003B160F" w:rsidP="003B160F">
            <w:pPr>
              <w:spacing w:after="0" w:line="240" w:lineRule="auto"/>
              <w:rPr>
                <w:sz w:val="18"/>
                <w:szCs w:val="18"/>
              </w:rPr>
            </w:pPr>
            <w:r w:rsidRPr="004D5945">
              <w:rPr>
                <w:sz w:val="18"/>
                <w:szCs w:val="18"/>
              </w:rPr>
              <w:t>Oxidative Stress if</w:t>
            </w:r>
            <w:r w:rsidRPr="004D5945">
              <w:rPr>
                <w:rFonts w:ascii="Yu Gothic" w:eastAsia="Yu Gothic" w:hAnsi="Yu Gothic" w:hint="eastAsia"/>
                <w:sz w:val="18"/>
                <w:szCs w:val="18"/>
              </w:rPr>
              <w:t>↑</w:t>
            </w:r>
          </w:p>
        </w:tc>
      </w:tr>
      <w:tr w:rsidR="003B160F" w:rsidRPr="00403395" w14:paraId="7AF9CD74" w14:textId="77777777" w:rsidTr="00216E41">
        <w:tc>
          <w:tcPr>
            <w:tcW w:w="2045" w:type="dxa"/>
            <w:shd w:val="clear" w:color="auto" w:fill="auto"/>
          </w:tcPr>
          <w:p w14:paraId="7E14473B" w14:textId="77777777" w:rsidR="003B160F" w:rsidRPr="004D5945" w:rsidRDefault="003B160F" w:rsidP="003B160F">
            <w:pPr>
              <w:spacing w:after="0" w:line="240" w:lineRule="auto"/>
              <w:rPr>
                <w:sz w:val="18"/>
                <w:szCs w:val="18"/>
              </w:rPr>
            </w:pPr>
            <w:r w:rsidRPr="004D5945">
              <w:rPr>
                <w:sz w:val="18"/>
                <w:szCs w:val="18"/>
              </w:rPr>
              <w:t>HDL</w:t>
            </w:r>
            <w:r w:rsidR="008E2444">
              <w:rPr>
                <w:sz w:val="18"/>
                <w:szCs w:val="18"/>
              </w:rPr>
              <w:t xml:space="preserve"> </w:t>
            </w:r>
          </w:p>
        </w:tc>
        <w:tc>
          <w:tcPr>
            <w:tcW w:w="804" w:type="dxa"/>
            <w:shd w:val="clear" w:color="auto" w:fill="auto"/>
          </w:tcPr>
          <w:p w14:paraId="6AFDADB9" w14:textId="77777777" w:rsidR="003B160F" w:rsidRPr="008E2444" w:rsidRDefault="003B160F" w:rsidP="003B160F">
            <w:pPr>
              <w:spacing w:after="0" w:line="240" w:lineRule="auto"/>
              <w:rPr>
                <w:color w:val="FF0000"/>
                <w:sz w:val="18"/>
                <w:szCs w:val="18"/>
              </w:rPr>
            </w:pPr>
          </w:p>
        </w:tc>
        <w:tc>
          <w:tcPr>
            <w:tcW w:w="2350" w:type="dxa"/>
            <w:shd w:val="clear" w:color="auto" w:fill="auto"/>
          </w:tcPr>
          <w:p w14:paraId="36EE591F" w14:textId="77777777" w:rsidR="00BF0627" w:rsidRDefault="00BF0627" w:rsidP="00BF0627">
            <w:pPr>
              <w:spacing w:after="0" w:line="240" w:lineRule="auto"/>
              <w:rPr>
                <w:sz w:val="18"/>
                <w:szCs w:val="18"/>
              </w:rPr>
            </w:pPr>
            <w:r>
              <w:rPr>
                <w:sz w:val="18"/>
                <w:szCs w:val="18"/>
              </w:rPr>
              <w:t>&gt; 50</w:t>
            </w:r>
            <w:r w:rsidRPr="004D5945">
              <w:rPr>
                <w:sz w:val="18"/>
                <w:szCs w:val="18"/>
              </w:rPr>
              <w:t xml:space="preserve"> mg/</w:t>
            </w:r>
            <w:proofErr w:type="spellStart"/>
            <w:r w:rsidRPr="004D5945">
              <w:rPr>
                <w:sz w:val="18"/>
                <w:szCs w:val="18"/>
              </w:rPr>
              <w:t>dL</w:t>
            </w:r>
            <w:proofErr w:type="spellEnd"/>
            <w:r>
              <w:rPr>
                <w:sz w:val="18"/>
                <w:szCs w:val="18"/>
              </w:rPr>
              <w:t xml:space="preserve"> female </w:t>
            </w:r>
          </w:p>
          <w:p w14:paraId="5F60AD9E" w14:textId="3DF28E17" w:rsidR="008E2444" w:rsidRPr="00BF0627" w:rsidRDefault="00BF0627" w:rsidP="00BF0627">
            <w:pPr>
              <w:spacing w:after="0" w:line="240" w:lineRule="auto"/>
              <w:rPr>
                <w:sz w:val="18"/>
                <w:szCs w:val="18"/>
              </w:rPr>
            </w:pPr>
            <w:r w:rsidRPr="006D69D7">
              <w:rPr>
                <w:color w:val="000000" w:themeColor="text1"/>
                <w:sz w:val="18"/>
                <w:szCs w:val="18"/>
              </w:rPr>
              <w:t xml:space="preserve">&gt; 40 </w:t>
            </w:r>
            <w:r w:rsidRPr="004D5945">
              <w:rPr>
                <w:sz w:val="18"/>
                <w:szCs w:val="18"/>
              </w:rPr>
              <w:t>mg/</w:t>
            </w:r>
            <w:proofErr w:type="spellStart"/>
            <w:r w:rsidRPr="004D5945">
              <w:rPr>
                <w:sz w:val="18"/>
                <w:szCs w:val="18"/>
              </w:rPr>
              <w:t>dL</w:t>
            </w:r>
            <w:proofErr w:type="spellEnd"/>
            <w:r>
              <w:rPr>
                <w:sz w:val="18"/>
                <w:szCs w:val="18"/>
              </w:rPr>
              <w:t xml:space="preserve"> Male</w:t>
            </w:r>
          </w:p>
        </w:tc>
        <w:tc>
          <w:tcPr>
            <w:tcW w:w="943" w:type="dxa"/>
            <w:shd w:val="clear" w:color="auto" w:fill="auto"/>
          </w:tcPr>
          <w:p w14:paraId="1AF1688F" w14:textId="77777777" w:rsidR="003B160F" w:rsidRPr="008A029B" w:rsidRDefault="003B160F" w:rsidP="003B160F">
            <w:pPr>
              <w:spacing w:after="0" w:line="240" w:lineRule="auto"/>
              <w:rPr>
                <w:color w:val="FF0000"/>
                <w:sz w:val="18"/>
                <w:szCs w:val="18"/>
              </w:rPr>
            </w:pPr>
          </w:p>
        </w:tc>
        <w:tc>
          <w:tcPr>
            <w:tcW w:w="1520" w:type="dxa"/>
            <w:shd w:val="clear" w:color="auto" w:fill="auto"/>
          </w:tcPr>
          <w:p w14:paraId="3A44E77A" w14:textId="77777777" w:rsidR="003B160F" w:rsidRPr="004D5945" w:rsidRDefault="003B160F" w:rsidP="003B160F">
            <w:pPr>
              <w:spacing w:after="0" w:line="240" w:lineRule="auto"/>
              <w:rPr>
                <w:sz w:val="18"/>
                <w:szCs w:val="18"/>
              </w:rPr>
            </w:pPr>
            <w:r w:rsidRPr="004D5945">
              <w:rPr>
                <w:sz w:val="18"/>
                <w:szCs w:val="18"/>
              </w:rPr>
              <w:t>55-90</w:t>
            </w:r>
          </w:p>
        </w:tc>
        <w:tc>
          <w:tcPr>
            <w:tcW w:w="1205" w:type="dxa"/>
            <w:shd w:val="clear" w:color="auto" w:fill="auto"/>
          </w:tcPr>
          <w:p w14:paraId="00710FA3" w14:textId="77777777" w:rsidR="003B160F" w:rsidRPr="00347A0F" w:rsidRDefault="003B160F" w:rsidP="003B160F">
            <w:pPr>
              <w:spacing w:after="0" w:line="240" w:lineRule="auto"/>
              <w:rPr>
                <w:color w:val="FF0000"/>
                <w:sz w:val="18"/>
                <w:szCs w:val="18"/>
              </w:rPr>
            </w:pPr>
          </w:p>
        </w:tc>
        <w:tc>
          <w:tcPr>
            <w:tcW w:w="2491" w:type="dxa"/>
          </w:tcPr>
          <w:p w14:paraId="0E9AB2A6" w14:textId="77777777" w:rsidR="003B160F" w:rsidRDefault="003B160F" w:rsidP="003B160F">
            <w:pPr>
              <w:spacing w:after="0" w:line="240" w:lineRule="auto"/>
              <w:rPr>
                <w:rFonts w:ascii="Yu Gothic" w:eastAsia="Yu Gothic" w:hAnsi="Yu Gothic"/>
                <w:sz w:val="18"/>
                <w:szCs w:val="18"/>
              </w:rPr>
            </w:pPr>
            <w:r w:rsidRPr="004D5945">
              <w:rPr>
                <w:sz w:val="18"/>
                <w:szCs w:val="18"/>
              </w:rPr>
              <w:t>Oxidative Stress if</w:t>
            </w:r>
            <w:r w:rsidRPr="004D5945">
              <w:rPr>
                <w:rFonts w:ascii="Yu Gothic" w:eastAsia="Yu Gothic" w:hAnsi="Yu Gothic" w:hint="eastAsia"/>
                <w:sz w:val="18"/>
                <w:szCs w:val="18"/>
              </w:rPr>
              <w:t>↓</w:t>
            </w:r>
          </w:p>
          <w:p w14:paraId="0C718B4D" w14:textId="32E4F929" w:rsidR="00914A22" w:rsidRPr="004D5945" w:rsidRDefault="00914A22" w:rsidP="003B160F">
            <w:pPr>
              <w:spacing w:after="0" w:line="240" w:lineRule="auto"/>
              <w:rPr>
                <w:sz w:val="18"/>
                <w:szCs w:val="18"/>
              </w:rPr>
            </w:pPr>
            <w:r w:rsidRPr="006356E9">
              <w:rPr>
                <w:rFonts w:ascii="Yu Gothic" w:eastAsia="Yu Gothic" w:hAnsi="Yu Gothic"/>
                <w:sz w:val="14"/>
                <w:szCs w:val="18"/>
              </w:rPr>
              <w:t>Consider toxic burden over 100 (neurological)</w:t>
            </w:r>
          </w:p>
        </w:tc>
      </w:tr>
      <w:tr w:rsidR="003B160F" w:rsidRPr="00403395" w14:paraId="24563E2D" w14:textId="77777777" w:rsidTr="00216E41">
        <w:tc>
          <w:tcPr>
            <w:tcW w:w="2045" w:type="dxa"/>
            <w:shd w:val="clear" w:color="auto" w:fill="auto"/>
          </w:tcPr>
          <w:p w14:paraId="5C4BE798" w14:textId="77777777" w:rsidR="003B160F" w:rsidRPr="004D5945" w:rsidRDefault="003B160F" w:rsidP="003B160F">
            <w:pPr>
              <w:spacing w:after="0" w:line="240" w:lineRule="auto"/>
              <w:rPr>
                <w:sz w:val="18"/>
                <w:szCs w:val="18"/>
              </w:rPr>
            </w:pPr>
            <w:r w:rsidRPr="004D5945">
              <w:rPr>
                <w:sz w:val="18"/>
                <w:szCs w:val="18"/>
              </w:rPr>
              <w:t>LDL</w:t>
            </w:r>
            <w:r w:rsidR="008E2444">
              <w:rPr>
                <w:sz w:val="18"/>
                <w:szCs w:val="18"/>
              </w:rPr>
              <w:t xml:space="preserve"> </w:t>
            </w:r>
          </w:p>
        </w:tc>
        <w:tc>
          <w:tcPr>
            <w:tcW w:w="804" w:type="dxa"/>
            <w:shd w:val="clear" w:color="auto" w:fill="auto"/>
          </w:tcPr>
          <w:p w14:paraId="67008B9B" w14:textId="77777777" w:rsidR="003B160F" w:rsidRPr="008A029B" w:rsidRDefault="003B160F" w:rsidP="003B160F">
            <w:pPr>
              <w:spacing w:after="0" w:line="240" w:lineRule="auto"/>
              <w:rPr>
                <w:color w:val="FF0000"/>
                <w:sz w:val="18"/>
                <w:szCs w:val="18"/>
              </w:rPr>
            </w:pPr>
          </w:p>
        </w:tc>
        <w:tc>
          <w:tcPr>
            <w:tcW w:w="2350" w:type="dxa"/>
            <w:shd w:val="clear" w:color="auto" w:fill="auto"/>
          </w:tcPr>
          <w:p w14:paraId="1AF8ADE6" w14:textId="77777777" w:rsidR="003B160F" w:rsidRDefault="003B160F" w:rsidP="003B160F">
            <w:pPr>
              <w:spacing w:after="0" w:line="240" w:lineRule="auto"/>
              <w:rPr>
                <w:sz w:val="18"/>
                <w:szCs w:val="18"/>
              </w:rPr>
            </w:pPr>
            <w:r w:rsidRPr="004D5945">
              <w:rPr>
                <w:sz w:val="18"/>
                <w:szCs w:val="18"/>
              </w:rPr>
              <w:t xml:space="preserve">&lt;130 mg/dL calc </w:t>
            </w:r>
          </w:p>
          <w:p w14:paraId="51341C4E" w14:textId="77777777" w:rsidR="008E2444" w:rsidRPr="008E2444" w:rsidRDefault="008E2444" w:rsidP="003B160F">
            <w:pPr>
              <w:spacing w:after="0" w:line="240" w:lineRule="auto"/>
              <w:rPr>
                <w:color w:val="FF0000"/>
                <w:sz w:val="18"/>
                <w:szCs w:val="18"/>
              </w:rPr>
            </w:pPr>
          </w:p>
        </w:tc>
        <w:tc>
          <w:tcPr>
            <w:tcW w:w="943" w:type="dxa"/>
            <w:shd w:val="clear" w:color="auto" w:fill="auto"/>
          </w:tcPr>
          <w:p w14:paraId="572ECEAD" w14:textId="77777777" w:rsidR="003B160F" w:rsidRPr="008A029B" w:rsidRDefault="003B160F" w:rsidP="003B160F">
            <w:pPr>
              <w:spacing w:after="0" w:line="240" w:lineRule="auto"/>
              <w:rPr>
                <w:color w:val="FF0000"/>
                <w:sz w:val="18"/>
                <w:szCs w:val="18"/>
              </w:rPr>
            </w:pPr>
          </w:p>
        </w:tc>
        <w:tc>
          <w:tcPr>
            <w:tcW w:w="1520" w:type="dxa"/>
            <w:shd w:val="clear" w:color="auto" w:fill="auto"/>
          </w:tcPr>
          <w:p w14:paraId="39BBA3BB" w14:textId="77777777" w:rsidR="003B160F" w:rsidRPr="004D5945" w:rsidRDefault="003B160F" w:rsidP="003B160F">
            <w:pPr>
              <w:spacing w:after="0" w:line="240" w:lineRule="auto"/>
              <w:rPr>
                <w:sz w:val="18"/>
                <w:szCs w:val="18"/>
              </w:rPr>
            </w:pPr>
            <w:r w:rsidRPr="004D5945">
              <w:rPr>
                <w:sz w:val="18"/>
                <w:szCs w:val="18"/>
              </w:rPr>
              <w:t>70-110</w:t>
            </w:r>
          </w:p>
        </w:tc>
        <w:tc>
          <w:tcPr>
            <w:tcW w:w="1205" w:type="dxa"/>
            <w:shd w:val="clear" w:color="auto" w:fill="auto"/>
          </w:tcPr>
          <w:p w14:paraId="6E851173" w14:textId="77777777" w:rsidR="003B160F" w:rsidRPr="00347A0F" w:rsidRDefault="003B160F" w:rsidP="003B160F">
            <w:pPr>
              <w:spacing w:after="0" w:line="240" w:lineRule="auto"/>
              <w:rPr>
                <w:color w:val="FF0000"/>
                <w:sz w:val="18"/>
                <w:szCs w:val="18"/>
              </w:rPr>
            </w:pPr>
          </w:p>
        </w:tc>
        <w:tc>
          <w:tcPr>
            <w:tcW w:w="2491" w:type="dxa"/>
          </w:tcPr>
          <w:p w14:paraId="01FB64CA" w14:textId="77777777" w:rsidR="003B160F" w:rsidRPr="004D5945" w:rsidRDefault="003B160F" w:rsidP="003B160F">
            <w:pPr>
              <w:spacing w:after="0" w:line="240" w:lineRule="auto"/>
              <w:rPr>
                <w:sz w:val="18"/>
                <w:szCs w:val="18"/>
              </w:rPr>
            </w:pPr>
          </w:p>
        </w:tc>
      </w:tr>
      <w:tr w:rsidR="003B160F" w:rsidRPr="00403395" w14:paraId="6869454A" w14:textId="77777777" w:rsidTr="00216E41">
        <w:tc>
          <w:tcPr>
            <w:tcW w:w="2045" w:type="dxa"/>
            <w:shd w:val="clear" w:color="auto" w:fill="auto"/>
          </w:tcPr>
          <w:p w14:paraId="1B9BFEF2" w14:textId="77777777" w:rsidR="003B160F" w:rsidRPr="004D5945" w:rsidRDefault="003B160F" w:rsidP="003B160F">
            <w:pPr>
              <w:spacing w:after="0" w:line="240" w:lineRule="auto"/>
              <w:rPr>
                <w:sz w:val="18"/>
                <w:szCs w:val="18"/>
              </w:rPr>
            </w:pPr>
            <w:proofErr w:type="spellStart"/>
            <w:r w:rsidRPr="004D5945">
              <w:rPr>
                <w:sz w:val="18"/>
                <w:szCs w:val="18"/>
              </w:rPr>
              <w:t>Chol</w:t>
            </w:r>
            <w:proofErr w:type="spellEnd"/>
            <w:r w:rsidRPr="004D5945">
              <w:rPr>
                <w:sz w:val="18"/>
                <w:szCs w:val="18"/>
              </w:rPr>
              <w:t>/</w:t>
            </w:r>
            <w:proofErr w:type="spellStart"/>
            <w:r w:rsidRPr="004D5945">
              <w:rPr>
                <w:sz w:val="18"/>
                <w:szCs w:val="18"/>
              </w:rPr>
              <w:t>HDLc</w:t>
            </w:r>
            <w:proofErr w:type="spellEnd"/>
            <w:r w:rsidRPr="004D5945">
              <w:rPr>
                <w:sz w:val="18"/>
                <w:szCs w:val="18"/>
              </w:rPr>
              <w:t xml:space="preserve"> ratio</w:t>
            </w:r>
          </w:p>
        </w:tc>
        <w:tc>
          <w:tcPr>
            <w:tcW w:w="804" w:type="dxa"/>
            <w:shd w:val="clear" w:color="auto" w:fill="auto"/>
          </w:tcPr>
          <w:p w14:paraId="4A90560A" w14:textId="77777777" w:rsidR="003B160F" w:rsidRPr="008A029B" w:rsidRDefault="003B160F" w:rsidP="003B160F">
            <w:pPr>
              <w:spacing w:after="0" w:line="240" w:lineRule="auto"/>
              <w:rPr>
                <w:color w:val="FF0000"/>
                <w:sz w:val="18"/>
                <w:szCs w:val="18"/>
              </w:rPr>
            </w:pPr>
          </w:p>
        </w:tc>
        <w:tc>
          <w:tcPr>
            <w:tcW w:w="2350" w:type="dxa"/>
            <w:shd w:val="clear" w:color="auto" w:fill="auto"/>
          </w:tcPr>
          <w:p w14:paraId="1E41AC74" w14:textId="480D6A9E" w:rsidR="003B160F" w:rsidRPr="004D5945" w:rsidRDefault="00BF0627" w:rsidP="003B160F">
            <w:pPr>
              <w:spacing w:after="0" w:line="240" w:lineRule="auto"/>
              <w:rPr>
                <w:sz w:val="18"/>
                <w:szCs w:val="18"/>
              </w:rPr>
            </w:pPr>
            <w:r>
              <w:rPr>
                <w:sz w:val="18"/>
                <w:szCs w:val="18"/>
              </w:rPr>
              <w:t>&lt;</w:t>
            </w:r>
            <w:r w:rsidR="003B160F" w:rsidRPr="004D5945">
              <w:rPr>
                <w:sz w:val="18"/>
                <w:szCs w:val="18"/>
              </w:rPr>
              <w:t xml:space="preserve">5.0 </w:t>
            </w:r>
          </w:p>
        </w:tc>
        <w:tc>
          <w:tcPr>
            <w:tcW w:w="943" w:type="dxa"/>
            <w:shd w:val="clear" w:color="auto" w:fill="auto"/>
          </w:tcPr>
          <w:p w14:paraId="5881AA6B" w14:textId="77777777" w:rsidR="003B160F" w:rsidRPr="004D5945" w:rsidRDefault="003B160F" w:rsidP="003B160F">
            <w:pPr>
              <w:spacing w:after="0" w:line="240" w:lineRule="auto"/>
              <w:rPr>
                <w:sz w:val="18"/>
                <w:szCs w:val="18"/>
              </w:rPr>
            </w:pPr>
          </w:p>
        </w:tc>
        <w:tc>
          <w:tcPr>
            <w:tcW w:w="1520" w:type="dxa"/>
            <w:shd w:val="clear" w:color="auto" w:fill="auto"/>
          </w:tcPr>
          <w:p w14:paraId="0173A144" w14:textId="267C6E28" w:rsidR="003B160F" w:rsidRPr="004D5945" w:rsidRDefault="003B160F" w:rsidP="003B160F">
            <w:pPr>
              <w:spacing w:after="0" w:line="240" w:lineRule="auto"/>
              <w:rPr>
                <w:sz w:val="18"/>
                <w:szCs w:val="18"/>
              </w:rPr>
            </w:pPr>
            <w:r w:rsidRPr="004D5945">
              <w:rPr>
                <w:sz w:val="18"/>
                <w:szCs w:val="18"/>
              </w:rPr>
              <w:t>3-4</w:t>
            </w:r>
            <w:r w:rsidR="00914A22">
              <w:rPr>
                <w:sz w:val="18"/>
                <w:szCs w:val="18"/>
              </w:rPr>
              <w:t xml:space="preserve"> (keep)</w:t>
            </w:r>
          </w:p>
        </w:tc>
        <w:tc>
          <w:tcPr>
            <w:tcW w:w="1205" w:type="dxa"/>
            <w:shd w:val="clear" w:color="auto" w:fill="auto"/>
          </w:tcPr>
          <w:p w14:paraId="4BFE71BD" w14:textId="77777777" w:rsidR="003B160F" w:rsidRPr="00347A0F" w:rsidRDefault="003B160F" w:rsidP="003B160F">
            <w:pPr>
              <w:spacing w:after="0" w:line="240" w:lineRule="auto"/>
              <w:rPr>
                <w:color w:val="FF0000"/>
                <w:sz w:val="18"/>
                <w:szCs w:val="18"/>
              </w:rPr>
            </w:pPr>
          </w:p>
        </w:tc>
        <w:tc>
          <w:tcPr>
            <w:tcW w:w="2491" w:type="dxa"/>
          </w:tcPr>
          <w:p w14:paraId="7B5E36CD" w14:textId="77777777" w:rsidR="003B160F" w:rsidRPr="004D5945" w:rsidRDefault="003B160F" w:rsidP="003B160F">
            <w:pPr>
              <w:spacing w:after="0" w:line="240" w:lineRule="auto"/>
              <w:rPr>
                <w:sz w:val="18"/>
                <w:szCs w:val="18"/>
              </w:rPr>
            </w:pPr>
          </w:p>
        </w:tc>
      </w:tr>
      <w:tr w:rsidR="003B160F" w:rsidRPr="00403395" w14:paraId="4570AB0D" w14:textId="77777777" w:rsidTr="00216E41">
        <w:tc>
          <w:tcPr>
            <w:tcW w:w="2045" w:type="dxa"/>
            <w:shd w:val="clear" w:color="auto" w:fill="auto"/>
          </w:tcPr>
          <w:p w14:paraId="29941A9A" w14:textId="77777777" w:rsidR="003B160F" w:rsidRPr="004D5945" w:rsidRDefault="003B160F" w:rsidP="003B160F">
            <w:pPr>
              <w:spacing w:after="0" w:line="240" w:lineRule="auto"/>
              <w:rPr>
                <w:sz w:val="18"/>
                <w:szCs w:val="18"/>
              </w:rPr>
            </w:pPr>
            <w:r w:rsidRPr="004D5945">
              <w:rPr>
                <w:sz w:val="18"/>
                <w:szCs w:val="18"/>
              </w:rPr>
              <w:t>TG/HDL ratio</w:t>
            </w:r>
          </w:p>
        </w:tc>
        <w:tc>
          <w:tcPr>
            <w:tcW w:w="804" w:type="dxa"/>
            <w:shd w:val="clear" w:color="auto" w:fill="auto"/>
          </w:tcPr>
          <w:p w14:paraId="31CD3CF2" w14:textId="77777777" w:rsidR="003B160F" w:rsidRPr="008A029B" w:rsidRDefault="003B160F" w:rsidP="003B160F">
            <w:pPr>
              <w:spacing w:after="0" w:line="240" w:lineRule="auto"/>
              <w:rPr>
                <w:color w:val="FF0000"/>
                <w:sz w:val="18"/>
                <w:szCs w:val="18"/>
              </w:rPr>
            </w:pPr>
          </w:p>
        </w:tc>
        <w:tc>
          <w:tcPr>
            <w:tcW w:w="2350" w:type="dxa"/>
            <w:shd w:val="clear" w:color="auto" w:fill="auto"/>
          </w:tcPr>
          <w:p w14:paraId="29A7CFD4" w14:textId="77777777" w:rsidR="003B160F" w:rsidRPr="004D5945" w:rsidRDefault="003B160F" w:rsidP="003B160F">
            <w:pPr>
              <w:spacing w:after="0" w:line="240" w:lineRule="auto"/>
              <w:rPr>
                <w:sz w:val="18"/>
                <w:szCs w:val="18"/>
              </w:rPr>
            </w:pPr>
          </w:p>
        </w:tc>
        <w:tc>
          <w:tcPr>
            <w:tcW w:w="943" w:type="dxa"/>
            <w:shd w:val="clear" w:color="auto" w:fill="auto"/>
          </w:tcPr>
          <w:p w14:paraId="25DCCF89" w14:textId="77777777" w:rsidR="003B160F" w:rsidRPr="004D5945" w:rsidRDefault="003B160F" w:rsidP="003B160F">
            <w:pPr>
              <w:spacing w:after="0" w:line="240" w:lineRule="auto"/>
              <w:rPr>
                <w:sz w:val="18"/>
                <w:szCs w:val="18"/>
              </w:rPr>
            </w:pPr>
          </w:p>
        </w:tc>
        <w:tc>
          <w:tcPr>
            <w:tcW w:w="1520" w:type="dxa"/>
            <w:shd w:val="clear" w:color="auto" w:fill="auto"/>
          </w:tcPr>
          <w:p w14:paraId="2312743E" w14:textId="77777777" w:rsidR="003B160F" w:rsidRPr="004D5945" w:rsidRDefault="003B160F" w:rsidP="003B160F">
            <w:pPr>
              <w:spacing w:after="0" w:line="240" w:lineRule="auto"/>
              <w:rPr>
                <w:sz w:val="18"/>
                <w:szCs w:val="18"/>
              </w:rPr>
            </w:pPr>
            <w:r w:rsidRPr="004D5945">
              <w:rPr>
                <w:sz w:val="18"/>
                <w:szCs w:val="18"/>
              </w:rPr>
              <w:t>&lt;2</w:t>
            </w:r>
          </w:p>
        </w:tc>
        <w:tc>
          <w:tcPr>
            <w:tcW w:w="1205" w:type="dxa"/>
            <w:shd w:val="clear" w:color="auto" w:fill="auto"/>
          </w:tcPr>
          <w:p w14:paraId="16022E37" w14:textId="77777777" w:rsidR="003B160F" w:rsidRPr="00347A0F" w:rsidRDefault="003B160F" w:rsidP="003B160F">
            <w:pPr>
              <w:spacing w:after="0" w:line="240" w:lineRule="auto"/>
              <w:rPr>
                <w:color w:val="FF0000"/>
                <w:sz w:val="18"/>
                <w:szCs w:val="18"/>
              </w:rPr>
            </w:pPr>
          </w:p>
        </w:tc>
        <w:tc>
          <w:tcPr>
            <w:tcW w:w="2491" w:type="dxa"/>
          </w:tcPr>
          <w:p w14:paraId="6CB3B697" w14:textId="77777777" w:rsidR="003B160F" w:rsidRPr="004D5945" w:rsidRDefault="003B160F" w:rsidP="003B160F">
            <w:pPr>
              <w:spacing w:after="0" w:line="240" w:lineRule="auto"/>
              <w:rPr>
                <w:sz w:val="18"/>
                <w:szCs w:val="18"/>
              </w:rPr>
            </w:pPr>
          </w:p>
        </w:tc>
      </w:tr>
      <w:tr w:rsidR="003B160F" w:rsidRPr="00403395" w14:paraId="1FAEB060" w14:textId="77777777" w:rsidTr="00216E41">
        <w:tc>
          <w:tcPr>
            <w:tcW w:w="2045" w:type="dxa"/>
            <w:shd w:val="clear" w:color="auto" w:fill="auto"/>
          </w:tcPr>
          <w:p w14:paraId="0E5EF6A8" w14:textId="77777777" w:rsidR="003B160F" w:rsidRPr="004D5945" w:rsidRDefault="003B160F" w:rsidP="003B160F">
            <w:pPr>
              <w:spacing w:after="0" w:line="240" w:lineRule="auto"/>
              <w:rPr>
                <w:sz w:val="18"/>
                <w:szCs w:val="18"/>
              </w:rPr>
            </w:pPr>
            <w:r w:rsidRPr="004D5945">
              <w:rPr>
                <w:sz w:val="18"/>
                <w:szCs w:val="18"/>
              </w:rPr>
              <w:t>Iron</w:t>
            </w:r>
            <w:r w:rsidR="00925B39">
              <w:rPr>
                <w:sz w:val="18"/>
                <w:szCs w:val="18"/>
              </w:rPr>
              <w:t xml:space="preserve"> </w:t>
            </w:r>
          </w:p>
        </w:tc>
        <w:tc>
          <w:tcPr>
            <w:tcW w:w="804" w:type="dxa"/>
            <w:shd w:val="clear" w:color="auto" w:fill="auto"/>
          </w:tcPr>
          <w:p w14:paraId="6C2931D7" w14:textId="77777777" w:rsidR="003B160F" w:rsidRPr="008A029B" w:rsidRDefault="003B160F" w:rsidP="003B160F">
            <w:pPr>
              <w:spacing w:after="0" w:line="240" w:lineRule="auto"/>
              <w:rPr>
                <w:color w:val="FF0000"/>
                <w:sz w:val="18"/>
                <w:szCs w:val="18"/>
              </w:rPr>
            </w:pPr>
          </w:p>
        </w:tc>
        <w:tc>
          <w:tcPr>
            <w:tcW w:w="2350" w:type="dxa"/>
            <w:shd w:val="clear" w:color="auto" w:fill="auto"/>
          </w:tcPr>
          <w:p w14:paraId="036A08C2" w14:textId="77777777" w:rsidR="003B160F" w:rsidRDefault="003B160F" w:rsidP="003B160F">
            <w:pPr>
              <w:spacing w:after="0" w:line="240" w:lineRule="auto"/>
              <w:rPr>
                <w:sz w:val="18"/>
                <w:szCs w:val="18"/>
              </w:rPr>
            </w:pPr>
            <w:r w:rsidRPr="004D5945">
              <w:rPr>
                <w:sz w:val="18"/>
                <w:szCs w:val="18"/>
              </w:rPr>
              <w:t>40-160 mcg/ dL</w:t>
            </w:r>
          </w:p>
          <w:p w14:paraId="15DEB380" w14:textId="77777777" w:rsidR="00925B39" w:rsidRPr="00925B39" w:rsidRDefault="00925B39" w:rsidP="003B160F">
            <w:pPr>
              <w:spacing w:after="0" w:line="240" w:lineRule="auto"/>
              <w:rPr>
                <w:color w:val="FF0000"/>
                <w:sz w:val="18"/>
                <w:szCs w:val="18"/>
              </w:rPr>
            </w:pPr>
          </w:p>
        </w:tc>
        <w:tc>
          <w:tcPr>
            <w:tcW w:w="943" w:type="dxa"/>
            <w:shd w:val="clear" w:color="auto" w:fill="auto"/>
          </w:tcPr>
          <w:p w14:paraId="1B98F1BF" w14:textId="77777777" w:rsidR="003B160F" w:rsidRPr="004D5945" w:rsidRDefault="003B160F" w:rsidP="003B160F">
            <w:pPr>
              <w:spacing w:after="0" w:line="240" w:lineRule="auto"/>
              <w:rPr>
                <w:sz w:val="18"/>
                <w:szCs w:val="18"/>
              </w:rPr>
            </w:pPr>
          </w:p>
        </w:tc>
        <w:tc>
          <w:tcPr>
            <w:tcW w:w="1520" w:type="dxa"/>
            <w:shd w:val="clear" w:color="auto" w:fill="auto"/>
          </w:tcPr>
          <w:p w14:paraId="557EE15C" w14:textId="77777777" w:rsidR="003B160F" w:rsidRDefault="003B160F" w:rsidP="003B160F">
            <w:pPr>
              <w:spacing w:after="0" w:line="240" w:lineRule="auto"/>
              <w:rPr>
                <w:sz w:val="18"/>
                <w:szCs w:val="18"/>
              </w:rPr>
            </w:pPr>
            <w:r w:rsidRPr="004D5945">
              <w:rPr>
                <w:sz w:val="18"/>
                <w:szCs w:val="18"/>
              </w:rPr>
              <w:t>60-120</w:t>
            </w:r>
          </w:p>
          <w:p w14:paraId="7F98705E" w14:textId="77777777" w:rsidR="00B86EEE" w:rsidRPr="00347A0F" w:rsidRDefault="00B86EEE" w:rsidP="003B160F">
            <w:pPr>
              <w:spacing w:after="0" w:line="240" w:lineRule="auto"/>
              <w:rPr>
                <w:color w:val="FF0000"/>
                <w:sz w:val="18"/>
                <w:szCs w:val="18"/>
              </w:rPr>
            </w:pPr>
          </w:p>
        </w:tc>
        <w:tc>
          <w:tcPr>
            <w:tcW w:w="1205" w:type="dxa"/>
            <w:shd w:val="clear" w:color="auto" w:fill="auto"/>
          </w:tcPr>
          <w:p w14:paraId="161BC036" w14:textId="77777777" w:rsidR="003B160F" w:rsidRPr="00347A0F" w:rsidRDefault="003B160F" w:rsidP="003B160F">
            <w:pPr>
              <w:spacing w:after="0" w:line="240" w:lineRule="auto"/>
              <w:rPr>
                <w:color w:val="FF0000"/>
                <w:sz w:val="18"/>
                <w:szCs w:val="18"/>
              </w:rPr>
            </w:pPr>
          </w:p>
        </w:tc>
        <w:tc>
          <w:tcPr>
            <w:tcW w:w="2491" w:type="dxa"/>
          </w:tcPr>
          <w:p w14:paraId="41A9870C" w14:textId="77777777" w:rsidR="003B160F" w:rsidRPr="004D5945" w:rsidRDefault="003B160F" w:rsidP="003B160F">
            <w:pPr>
              <w:spacing w:after="0" w:line="240" w:lineRule="auto"/>
              <w:rPr>
                <w:sz w:val="18"/>
                <w:szCs w:val="18"/>
              </w:rPr>
            </w:pPr>
          </w:p>
        </w:tc>
      </w:tr>
      <w:tr w:rsidR="003B160F" w:rsidRPr="00403395" w14:paraId="29908EC3" w14:textId="77777777" w:rsidTr="00216E41">
        <w:tc>
          <w:tcPr>
            <w:tcW w:w="2045" w:type="dxa"/>
            <w:shd w:val="clear" w:color="auto" w:fill="auto"/>
          </w:tcPr>
          <w:p w14:paraId="0BB124A0" w14:textId="77777777" w:rsidR="003B160F" w:rsidRPr="004D5945" w:rsidRDefault="003B160F" w:rsidP="003B160F">
            <w:pPr>
              <w:spacing w:after="0" w:line="240" w:lineRule="auto"/>
              <w:rPr>
                <w:sz w:val="18"/>
                <w:szCs w:val="18"/>
              </w:rPr>
            </w:pPr>
            <w:r w:rsidRPr="004D5945">
              <w:rPr>
                <w:sz w:val="18"/>
                <w:szCs w:val="18"/>
              </w:rPr>
              <w:t>TIBC</w:t>
            </w:r>
            <w:r w:rsidR="00925B39">
              <w:rPr>
                <w:sz w:val="18"/>
                <w:szCs w:val="18"/>
              </w:rPr>
              <w:t xml:space="preserve"> </w:t>
            </w:r>
          </w:p>
        </w:tc>
        <w:tc>
          <w:tcPr>
            <w:tcW w:w="804" w:type="dxa"/>
            <w:shd w:val="clear" w:color="auto" w:fill="auto"/>
          </w:tcPr>
          <w:p w14:paraId="25D6C81F" w14:textId="77777777" w:rsidR="003B160F" w:rsidRPr="008028EB" w:rsidRDefault="003B160F" w:rsidP="003B160F">
            <w:pPr>
              <w:spacing w:after="0" w:line="240" w:lineRule="auto"/>
              <w:rPr>
                <w:color w:val="FF0000"/>
                <w:sz w:val="18"/>
                <w:szCs w:val="18"/>
              </w:rPr>
            </w:pPr>
          </w:p>
        </w:tc>
        <w:tc>
          <w:tcPr>
            <w:tcW w:w="2350" w:type="dxa"/>
            <w:shd w:val="clear" w:color="auto" w:fill="auto"/>
          </w:tcPr>
          <w:p w14:paraId="3BC8175E" w14:textId="77777777" w:rsidR="003B160F" w:rsidRDefault="003B160F" w:rsidP="003B160F">
            <w:pPr>
              <w:spacing w:after="0" w:line="240" w:lineRule="auto"/>
              <w:rPr>
                <w:sz w:val="18"/>
                <w:szCs w:val="18"/>
              </w:rPr>
            </w:pPr>
            <w:r w:rsidRPr="004D5945">
              <w:rPr>
                <w:sz w:val="18"/>
                <w:szCs w:val="18"/>
              </w:rPr>
              <w:t>240-450 mcg/dL</w:t>
            </w:r>
          </w:p>
          <w:p w14:paraId="06353D48" w14:textId="77777777" w:rsidR="008028EB" w:rsidRPr="008028EB" w:rsidRDefault="008028EB" w:rsidP="003B160F">
            <w:pPr>
              <w:spacing w:after="0" w:line="240" w:lineRule="auto"/>
              <w:rPr>
                <w:color w:val="FF0000"/>
                <w:sz w:val="18"/>
                <w:szCs w:val="18"/>
              </w:rPr>
            </w:pPr>
          </w:p>
        </w:tc>
        <w:tc>
          <w:tcPr>
            <w:tcW w:w="943" w:type="dxa"/>
            <w:shd w:val="clear" w:color="auto" w:fill="auto"/>
          </w:tcPr>
          <w:p w14:paraId="437C9540" w14:textId="77777777" w:rsidR="003B160F" w:rsidRPr="004D5945" w:rsidRDefault="003B160F" w:rsidP="003B160F">
            <w:pPr>
              <w:spacing w:after="0" w:line="240" w:lineRule="auto"/>
              <w:rPr>
                <w:sz w:val="18"/>
                <w:szCs w:val="18"/>
              </w:rPr>
            </w:pPr>
          </w:p>
        </w:tc>
        <w:tc>
          <w:tcPr>
            <w:tcW w:w="1520" w:type="dxa"/>
            <w:shd w:val="clear" w:color="auto" w:fill="auto"/>
          </w:tcPr>
          <w:p w14:paraId="1D768488" w14:textId="77777777" w:rsidR="003B160F" w:rsidRDefault="00B86EEE" w:rsidP="003B160F">
            <w:pPr>
              <w:spacing w:after="0" w:line="240" w:lineRule="auto"/>
              <w:rPr>
                <w:sz w:val="18"/>
                <w:szCs w:val="18"/>
              </w:rPr>
            </w:pPr>
            <w:r>
              <w:rPr>
                <w:sz w:val="18"/>
                <w:szCs w:val="18"/>
              </w:rPr>
              <w:t>3</w:t>
            </w:r>
            <w:r w:rsidR="003B160F" w:rsidRPr="004D5945">
              <w:rPr>
                <w:sz w:val="18"/>
                <w:szCs w:val="18"/>
              </w:rPr>
              <w:t>00-375</w:t>
            </w:r>
          </w:p>
          <w:p w14:paraId="66C7056F" w14:textId="77777777" w:rsidR="00347A0F" w:rsidRPr="00347A0F" w:rsidRDefault="00347A0F" w:rsidP="003B160F">
            <w:pPr>
              <w:spacing w:after="0" w:line="240" w:lineRule="auto"/>
              <w:rPr>
                <w:color w:val="FF0000"/>
                <w:sz w:val="18"/>
                <w:szCs w:val="18"/>
              </w:rPr>
            </w:pPr>
          </w:p>
        </w:tc>
        <w:tc>
          <w:tcPr>
            <w:tcW w:w="1205" w:type="dxa"/>
            <w:shd w:val="clear" w:color="auto" w:fill="auto"/>
          </w:tcPr>
          <w:p w14:paraId="7C285DB8" w14:textId="77777777" w:rsidR="003B160F" w:rsidRPr="00347A0F" w:rsidRDefault="003B160F" w:rsidP="003B160F">
            <w:pPr>
              <w:spacing w:after="0" w:line="240" w:lineRule="auto"/>
              <w:rPr>
                <w:color w:val="FF0000"/>
                <w:sz w:val="18"/>
                <w:szCs w:val="18"/>
              </w:rPr>
            </w:pPr>
          </w:p>
        </w:tc>
        <w:tc>
          <w:tcPr>
            <w:tcW w:w="2491" w:type="dxa"/>
          </w:tcPr>
          <w:p w14:paraId="33A0595A" w14:textId="77777777" w:rsidR="003B160F" w:rsidRPr="004D5945" w:rsidRDefault="003B160F" w:rsidP="003B160F">
            <w:pPr>
              <w:spacing w:after="0" w:line="240" w:lineRule="auto"/>
              <w:rPr>
                <w:sz w:val="18"/>
                <w:szCs w:val="18"/>
              </w:rPr>
            </w:pPr>
          </w:p>
        </w:tc>
      </w:tr>
      <w:tr w:rsidR="003B160F" w:rsidRPr="00403395" w14:paraId="371F2EAC" w14:textId="77777777" w:rsidTr="00216E41">
        <w:tc>
          <w:tcPr>
            <w:tcW w:w="2045" w:type="dxa"/>
            <w:shd w:val="clear" w:color="auto" w:fill="auto"/>
          </w:tcPr>
          <w:p w14:paraId="29C1AA1B" w14:textId="77777777" w:rsidR="003B160F" w:rsidRPr="004D5945" w:rsidRDefault="003B160F" w:rsidP="003B160F">
            <w:pPr>
              <w:spacing w:after="0" w:line="240" w:lineRule="auto"/>
              <w:rPr>
                <w:sz w:val="18"/>
                <w:szCs w:val="18"/>
              </w:rPr>
            </w:pPr>
            <w:r w:rsidRPr="004D5945">
              <w:rPr>
                <w:sz w:val="18"/>
                <w:szCs w:val="18"/>
              </w:rPr>
              <w:lastRenderedPageBreak/>
              <w:t>% Saturation (AKA Transferrin)</w:t>
            </w:r>
            <w:r w:rsidR="008028EB">
              <w:rPr>
                <w:sz w:val="18"/>
                <w:szCs w:val="18"/>
              </w:rPr>
              <w:t xml:space="preserve"> </w:t>
            </w:r>
          </w:p>
        </w:tc>
        <w:tc>
          <w:tcPr>
            <w:tcW w:w="804" w:type="dxa"/>
            <w:shd w:val="clear" w:color="auto" w:fill="auto"/>
          </w:tcPr>
          <w:p w14:paraId="05A78A6E" w14:textId="77777777" w:rsidR="003B160F" w:rsidRPr="008028EB" w:rsidRDefault="003B160F" w:rsidP="003B160F">
            <w:pPr>
              <w:spacing w:after="0" w:line="240" w:lineRule="auto"/>
              <w:rPr>
                <w:color w:val="FF0000"/>
                <w:sz w:val="18"/>
                <w:szCs w:val="18"/>
              </w:rPr>
            </w:pPr>
          </w:p>
        </w:tc>
        <w:tc>
          <w:tcPr>
            <w:tcW w:w="2350" w:type="dxa"/>
            <w:shd w:val="clear" w:color="auto" w:fill="auto"/>
          </w:tcPr>
          <w:p w14:paraId="07764F6B" w14:textId="77777777" w:rsidR="003B160F" w:rsidRDefault="003B160F" w:rsidP="003B160F">
            <w:pPr>
              <w:spacing w:after="0" w:line="240" w:lineRule="auto"/>
              <w:rPr>
                <w:sz w:val="18"/>
                <w:szCs w:val="18"/>
              </w:rPr>
            </w:pPr>
            <w:r w:rsidRPr="004D5945">
              <w:rPr>
                <w:sz w:val="18"/>
                <w:szCs w:val="18"/>
              </w:rPr>
              <w:t>15-50% calc</w:t>
            </w:r>
          </w:p>
          <w:p w14:paraId="60D16AD9" w14:textId="77777777" w:rsidR="008028EB" w:rsidRPr="008028EB" w:rsidRDefault="008028EB" w:rsidP="003B160F">
            <w:pPr>
              <w:spacing w:after="0" w:line="240" w:lineRule="auto"/>
              <w:rPr>
                <w:color w:val="FF0000"/>
                <w:sz w:val="18"/>
                <w:szCs w:val="18"/>
              </w:rPr>
            </w:pPr>
          </w:p>
        </w:tc>
        <w:tc>
          <w:tcPr>
            <w:tcW w:w="943" w:type="dxa"/>
            <w:shd w:val="clear" w:color="auto" w:fill="auto"/>
          </w:tcPr>
          <w:p w14:paraId="5CFD02C3" w14:textId="77777777" w:rsidR="003B160F" w:rsidRPr="004D5945" w:rsidRDefault="003B160F" w:rsidP="003B160F">
            <w:pPr>
              <w:spacing w:after="0" w:line="240" w:lineRule="auto"/>
              <w:rPr>
                <w:sz w:val="18"/>
                <w:szCs w:val="18"/>
              </w:rPr>
            </w:pPr>
          </w:p>
        </w:tc>
        <w:tc>
          <w:tcPr>
            <w:tcW w:w="1520" w:type="dxa"/>
            <w:shd w:val="clear" w:color="auto" w:fill="auto"/>
          </w:tcPr>
          <w:p w14:paraId="715FDD4F" w14:textId="77777777" w:rsidR="003B160F" w:rsidRDefault="003B160F" w:rsidP="003B160F">
            <w:pPr>
              <w:spacing w:after="0" w:line="240" w:lineRule="auto"/>
              <w:rPr>
                <w:sz w:val="18"/>
                <w:szCs w:val="18"/>
              </w:rPr>
            </w:pPr>
            <w:r w:rsidRPr="004D5945">
              <w:rPr>
                <w:sz w:val="18"/>
                <w:szCs w:val="18"/>
              </w:rPr>
              <w:t>30-34</w:t>
            </w:r>
          </w:p>
          <w:p w14:paraId="05BA242D" w14:textId="77777777" w:rsidR="00347A0F" w:rsidRPr="00347A0F" w:rsidRDefault="00347A0F" w:rsidP="003B160F">
            <w:pPr>
              <w:spacing w:after="0" w:line="240" w:lineRule="auto"/>
              <w:rPr>
                <w:color w:val="FF0000"/>
                <w:sz w:val="18"/>
                <w:szCs w:val="18"/>
              </w:rPr>
            </w:pPr>
          </w:p>
        </w:tc>
        <w:tc>
          <w:tcPr>
            <w:tcW w:w="1205" w:type="dxa"/>
            <w:shd w:val="clear" w:color="auto" w:fill="auto"/>
          </w:tcPr>
          <w:p w14:paraId="510A8B38" w14:textId="77777777" w:rsidR="003B160F" w:rsidRPr="00347A0F" w:rsidRDefault="003B160F" w:rsidP="003B160F">
            <w:pPr>
              <w:spacing w:after="0" w:line="240" w:lineRule="auto"/>
              <w:rPr>
                <w:color w:val="FF0000"/>
                <w:sz w:val="18"/>
                <w:szCs w:val="18"/>
              </w:rPr>
            </w:pPr>
          </w:p>
        </w:tc>
        <w:tc>
          <w:tcPr>
            <w:tcW w:w="2491" w:type="dxa"/>
          </w:tcPr>
          <w:p w14:paraId="1C8BB804" w14:textId="77777777" w:rsidR="003B160F" w:rsidRPr="004D5945" w:rsidRDefault="003B160F" w:rsidP="003B160F">
            <w:pPr>
              <w:spacing w:after="0" w:line="240" w:lineRule="auto"/>
              <w:rPr>
                <w:sz w:val="18"/>
                <w:szCs w:val="18"/>
              </w:rPr>
            </w:pPr>
            <w:r w:rsidRPr="004D5945">
              <w:rPr>
                <w:sz w:val="18"/>
                <w:szCs w:val="18"/>
              </w:rPr>
              <w:t>Acute phase reactant if</w:t>
            </w:r>
            <w:r w:rsidR="00F71E55" w:rsidRPr="004D5945">
              <w:rPr>
                <w:sz w:val="18"/>
                <w:szCs w:val="18"/>
              </w:rPr>
              <w:t xml:space="preserve"> lab</w:t>
            </w:r>
            <w:r w:rsidRPr="004D5945">
              <w:rPr>
                <w:sz w:val="18"/>
                <w:szCs w:val="18"/>
              </w:rPr>
              <w:t>↓</w:t>
            </w:r>
          </w:p>
        </w:tc>
      </w:tr>
      <w:tr w:rsidR="003B160F" w:rsidRPr="00403395" w14:paraId="224A3B3F" w14:textId="77777777" w:rsidTr="00216E41">
        <w:tc>
          <w:tcPr>
            <w:tcW w:w="2045" w:type="dxa"/>
            <w:shd w:val="clear" w:color="auto" w:fill="auto"/>
          </w:tcPr>
          <w:p w14:paraId="424E3F52" w14:textId="77777777" w:rsidR="003B160F" w:rsidRPr="004D5945" w:rsidRDefault="003B160F" w:rsidP="003B160F">
            <w:pPr>
              <w:spacing w:after="0" w:line="240" w:lineRule="auto"/>
              <w:rPr>
                <w:sz w:val="18"/>
                <w:szCs w:val="18"/>
              </w:rPr>
            </w:pPr>
            <w:r w:rsidRPr="004D5945">
              <w:rPr>
                <w:sz w:val="18"/>
                <w:szCs w:val="18"/>
              </w:rPr>
              <w:t>Ferritin</w:t>
            </w:r>
            <w:r w:rsidR="008028EB">
              <w:rPr>
                <w:sz w:val="18"/>
                <w:szCs w:val="18"/>
              </w:rPr>
              <w:t xml:space="preserve"> </w:t>
            </w:r>
          </w:p>
        </w:tc>
        <w:tc>
          <w:tcPr>
            <w:tcW w:w="804" w:type="dxa"/>
            <w:shd w:val="clear" w:color="auto" w:fill="auto"/>
          </w:tcPr>
          <w:p w14:paraId="4EE00787" w14:textId="77777777" w:rsidR="003B160F" w:rsidRPr="008028EB" w:rsidRDefault="003B160F" w:rsidP="003B160F">
            <w:pPr>
              <w:spacing w:after="0" w:line="240" w:lineRule="auto"/>
              <w:rPr>
                <w:color w:val="FF0000"/>
                <w:sz w:val="18"/>
                <w:szCs w:val="18"/>
              </w:rPr>
            </w:pPr>
          </w:p>
        </w:tc>
        <w:tc>
          <w:tcPr>
            <w:tcW w:w="2350" w:type="dxa"/>
            <w:shd w:val="clear" w:color="auto" w:fill="auto"/>
          </w:tcPr>
          <w:p w14:paraId="038D9E9D" w14:textId="77777777" w:rsidR="003B160F" w:rsidRDefault="003B160F" w:rsidP="003B160F">
            <w:pPr>
              <w:spacing w:after="0" w:line="240" w:lineRule="auto"/>
              <w:rPr>
                <w:sz w:val="18"/>
                <w:szCs w:val="18"/>
              </w:rPr>
            </w:pPr>
            <w:r w:rsidRPr="004D5945">
              <w:rPr>
                <w:sz w:val="18"/>
                <w:szCs w:val="18"/>
              </w:rPr>
              <w:t>20-380 ng/mL</w:t>
            </w:r>
          </w:p>
          <w:p w14:paraId="6B0A94F8" w14:textId="77777777" w:rsidR="008028EB" w:rsidRPr="008028EB" w:rsidRDefault="008028EB" w:rsidP="003B160F">
            <w:pPr>
              <w:spacing w:after="0" w:line="240" w:lineRule="auto"/>
              <w:rPr>
                <w:color w:val="FF0000"/>
                <w:sz w:val="18"/>
                <w:szCs w:val="18"/>
              </w:rPr>
            </w:pPr>
          </w:p>
        </w:tc>
        <w:tc>
          <w:tcPr>
            <w:tcW w:w="943" w:type="dxa"/>
            <w:shd w:val="clear" w:color="auto" w:fill="auto"/>
          </w:tcPr>
          <w:p w14:paraId="1001E72E" w14:textId="77777777" w:rsidR="003B160F" w:rsidRPr="004D5945" w:rsidRDefault="003B160F" w:rsidP="003B160F">
            <w:pPr>
              <w:spacing w:after="0" w:line="240" w:lineRule="auto"/>
              <w:rPr>
                <w:sz w:val="18"/>
                <w:szCs w:val="18"/>
              </w:rPr>
            </w:pPr>
          </w:p>
        </w:tc>
        <w:tc>
          <w:tcPr>
            <w:tcW w:w="1520" w:type="dxa"/>
            <w:shd w:val="clear" w:color="auto" w:fill="auto"/>
          </w:tcPr>
          <w:p w14:paraId="340E9791" w14:textId="77777777" w:rsidR="003B160F" w:rsidRDefault="003B160F" w:rsidP="003B160F">
            <w:pPr>
              <w:spacing w:after="0" w:line="240" w:lineRule="auto"/>
              <w:rPr>
                <w:sz w:val="18"/>
                <w:szCs w:val="18"/>
              </w:rPr>
            </w:pPr>
            <w:r w:rsidRPr="004D5945">
              <w:rPr>
                <w:sz w:val="18"/>
                <w:szCs w:val="18"/>
              </w:rPr>
              <w:t>40-150</w:t>
            </w:r>
          </w:p>
          <w:p w14:paraId="2ED976EF" w14:textId="77777777" w:rsidR="00347A0F" w:rsidRPr="00347A0F" w:rsidRDefault="00347A0F" w:rsidP="003B160F">
            <w:pPr>
              <w:spacing w:after="0" w:line="240" w:lineRule="auto"/>
              <w:rPr>
                <w:color w:val="FF0000"/>
                <w:sz w:val="18"/>
                <w:szCs w:val="18"/>
              </w:rPr>
            </w:pPr>
          </w:p>
        </w:tc>
        <w:tc>
          <w:tcPr>
            <w:tcW w:w="1205" w:type="dxa"/>
            <w:shd w:val="clear" w:color="auto" w:fill="auto"/>
          </w:tcPr>
          <w:p w14:paraId="67B47FD2" w14:textId="77777777" w:rsidR="003B160F" w:rsidRPr="004D5945" w:rsidRDefault="003B160F" w:rsidP="003B160F">
            <w:pPr>
              <w:spacing w:after="0" w:line="240" w:lineRule="auto"/>
              <w:rPr>
                <w:sz w:val="18"/>
                <w:szCs w:val="18"/>
              </w:rPr>
            </w:pPr>
          </w:p>
        </w:tc>
        <w:tc>
          <w:tcPr>
            <w:tcW w:w="2491" w:type="dxa"/>
          </w:tcPr>
          <w:p w14:paraId="129882B1" w14:textId="77777777" w:rsidR="003B160F" w:rsidRPr="004D5945" w:rsidRDefault="003B160F" w:rsidP="003B160F">
            <w:pPr>
              <w:spacing w:after="0" w:line="240" w:lineRule="auto"/>
              <w:rPr>
                <w:sz w:val="18"/>
                <w:szCs w:val="18"/>
              </w:rPr>
            </w:pPr>
            <w:r w:rsidRPr="004D5945">
              <w:rPr>
                <w:sz w:val="18"/>
                <w:szCs w:val="18"/>
              </w:rPr>
              <w:t>Anaerobic if</w:t>
            </w:r>
            <w:r w:rsidRPr="004D5945">
              <w:rPr>
                <w:rFonts w:ascii="Yu Gothic" w:eastAsia="Yu Gothic" w:hAnsi="Yu Gothic" w:hint="eastAsia"/>
                <w:sz w:val="18"/>
                <w:szCs w:val="18"/>
              </w:rPr>
              <w:t>↓</w:t>
            </w:r>
          </w:p>
          <w:p w14:paraId="7FDA8D40" w14:textId="77777777" w:rsidR="003B160F" w:rsidRPr="004D5945" w:rsidRDefault="003B160F" w:rsidP="003B160F">
            <w:pPr>
              <w:spacing w:after="0" w:line="240" w:lineRule="auto"/>
              <w:rPr>
                <w:rFonts w:ascii="Yu Gothic" w:eastAsia="Yu Gothic" w:hAnsi="Yu Gothic"/>
                <w:sz w:val="18"/>
                <w:szCs w:val="18"/>
              </w:rPr>
            </w:pPr>
            <w:r w:rsidRPr="004D5945">
              <w:rPr>
                <w:sz w:val="18"/>
                <w:szCs w:val="18"/>
              </w:rPr>
              <w:t>Oxidative Stress if</w:t>
            </w:r>
            <w:r w:rsidRPr="004D5945">
              <w:rPr>
                <w:rFonts w:ascii="Yu Gothic" w:eastAsia="Yu Gothic" w:hAnsi="Yu Gothic" w:hint="eastAsia"/>
                <w:sz w:val="18"/>
                <w:szCs w:val="18"/>
              </w:rPr>
              <w:t>↑</w:t>
            </w:r>
          </w:p>
          <w:p w14:paraId="7E69BEFE" w14:textId="77777777" w:rsidR="003B160F" w:rsidRDefault="003B160F" w:rsidP="003B160F">
            <w:pPr>
              <w:spacing w:after="0" w:line="240" w:lineRule="auto"/>
              <w:rPr>
                <w:sz w:val="18"/>
                <w:szCs w:val="18"/>
              </w:rPr>
            </w:pPr>
            <w:r w:rsidRPr="004D5945">
              <w:rPr>
                <w:sz w:val="18"/>
                <w:szCs w:val="18"/>
              </w:rPr>
              <w:t>Inflammation if↑</w:t>
            </w:r>
          </w:p>
          <w:p w14:paraId="39D10219" w14:textId="77777777" w:rsidR="008A029B" w:rsidRPr="004D5945" w:rsidRDefault="008A029B" w:rsidP="003B160F">
            <w:pPr>
              <w:spacing w:after="0" w:line="240" w:lineRule="auto"/>
              <w:rPr>
                <w:sz w:val="18"/>
                <w:szCs w:val="18"/>
              </w:rPr>
            </w:pPr>
            <w:r>
              <w:rPr>
                <w:sz w:val="18"/>
                <w:szCs w:val="18"/>
              </w:rPr>
              <w:t>Acute Phase Reactant if</w:t>
            </w:r>
            <w:r w:rsidRPr="008A029B">
              <w:rPr>
                <w:rFonts w:hint="eastAsia"/>
                <w:sz w:val="18"/>
                <w:szCs w:val="18"/>
              </w:rPr>
              <w:t>↑</w:t>
            </w:r>
          </w:p>
        </w:tc>
      </w:tr>
      <w:tr w:rsidR="003B160F" w:rsidRPr="00403395" w14:paraId="069373B2" w14:textId="77777777" w:rsidTr="00216E41">
        <w:tc>
          <w:tcPr>
            <w:tcW w:w="2045" w:type="dxa"/>
            <w:shd w:val="clear" w:color="auto" w:fill="auto"/>
          </w:tcPr>
          <w:p w14:paraId="14CFA247" w14:textId="77777777" w:rsidR="003B160F" w:rsidRPr="004D5945" w:rsidRDefault="003B160F" w:rsidP="003B160F">
            <w:pPr>
              <w:spacing w:after="0" w:line="240" w:lineRule="auto"/>
              <w:rPr>
                <w:sz w:val="18"/>
                <w:szCs w:val="18"/>
              </w:rPr>
            </w:pPr>
            <w:r w:rsidRPr="004D5945">
              <w:rPr>
                <w:sz w:val="18"/>
                <w:szCs w:val="18"/>
              </w:rPr>
              <w:t xml:space="preserve">TSH </w:t>
            </w:r>
          </w:p>
        </w:tc>
        <w:tc>
          <w:tcPr>
            <w:tcW w:w="804" w:type="dxa"/>
            <w:shd w:val="clear" w:color="auto" w:fill="auto"/>
          </w:tcPr>
          <w:p w14:paraId="7C912EB8" w14:textId="77777777" w:rsidR="003B160F" w:rsidRPr="008028EB" w:rsidRDefault="003B160F" w:rsidP="003B160F">
            <w:pPr>
              <w:spacing w:after="0" w:line="240" w:lineRule="auto"/>
              <w:rPr>
                <w:color w:val="FF0000"/>
                <w:sz w:val="18"/>
                <w:szCs w:val="18"/>
              </w:rPr>
            </w:pPr>
          </w:p>
        </w:tc>
        <w:tc>
          <w:tcPr>
            <w:tcW w:w="2350" w:type="dxa"/>
            <w:shd w:val="clear" w:color="auto" w:fill="auto"/>
          </w:tcPr>
          <w:p w14:paraId="68BA3A22" w14:textId="77777777" w:rsidR="003B160F" w:rsidRDefault="003B160F" w:rsidP="003B160F">
            <w:pPr>
              <w:spacing w:after="0" w:line="240" w:lineRule="auto"/>
              <w:rPr>
                <w:sz w:val="18"/>
                <w:szCs w:val="18"/>
              </w:rPr>
            </w:pPr>
            <w:r w:rsidRPr="004D5945">
              <w:rPr>
                <w:sz w:val="18"/>
                <w:szCs w:val="18"/>
              </w:rPr>
              <w:t xml:space="preserve">.40-4.50 </w:t>
            </w:r>
            <w:proofErr w:type="spellStart"/>
            <w:r w:rsidRPr="004D5945">
              <w:rPr>
                <w:sz w:val="18"/>
                <w:szCs w:val="18"/>
              </w:rPr>
              <w:t>mIU</w:t>
            </w:r>
            <w:proofErr w:type="spellEnd"/>
            <w:r w:rsidRPr="004D5945">
              <w:rPr>
                <w:sz w:val="18"/>
                <w:szCs w:val="18"/>
              </w:rPr>
              <w:t>/L</w:t>
            </w:r>
          </w:p>
          <w:p w14:paraId="4B551CC4" w14:textId="77777777" w:rsidR="008028EB" w:rsidRPr="008028EB" w:rsidRDefault="008028EB" w:rsidP="003B160F">
            <w:pPr>
              <w:spacing w:after="0" w:line="240" w:lineRule="auto"/>
              <w:rPr>
                <w:color w:val="FF0000"/>
                <w:sz w:val="18"/>
                <w:szCs w:val="18"/>
              </w:rPr>
            </w:pPr>
          </w:p>
        </w:tc>
        <w:tc>
          <w:tcPr>
            <w:tcW w:w="943" w:type="dxa"/>
            <w:shd w:val="clear" w:color="auto" w:fill="auto"/>
          </w:tcPr>
          <w:p w14:paraId="1B3D730E" w14:textId="77777777" w:rsidR="003B160F" w:rsidRPr="004D5945" w:rsidRDefault="003B160F" w:rsidP="003B160F">
            <w:pPr>
              <w:spacing w:after="0" w:line="240" w:lineRule="auto"/>
              <w:rPr>
                <w:sz w:val="18"/>
                <w:szCs w:val="18"/>
              </w:rPr>
            </w:pPr>
          </w:p>
        </w:tc>
        <w:tc>
          <w:tcPr>
            <w:tcW w:w="1520" w:type="dxa"/>
            <w:shd w:val="clear" w:color="auto" w:fill="auto"/>
          </w:tcPr>
          <w:p w14:paraId="1F73B07C" w14:textId="77777777" w:rsidR="003B160F" w:rsidRDefault="003B160F" w:rsidP="003B160F">
            <w:pPr>
              <w:spacing w:after="0" w:line="240" w:lineRule="auto"/>
              <w:rPr>
                <w:sz w:val="18"/>
                <w:szCs w:val="18"/>
              </w:rPr>
            </w:pPr>
            <w:r w:rsidRPr="004D5945">
              <w:rPr>
                <w:sz w:val="18"/>
                <w:szCs w:val="18"/>
              </w:rPr>
              <w:t>1.3-3.0</w:t>
            </w:r>
          </w:p>
          <w:p w14:paraId="34465B11" w14:textId="77777777" w:rsidR="00347A0F" w:rsidRPr="00347A0F" w:rsidRDefault="00347A0F" w:rsidP="003B160F">
            <w:pPr>
              <w:spacing w:after="0" w:line="240" w:lineRule="auto"/>
              <w:rPr>
                <w:color w:val="FF0000"/>
                <w:sz w:val="18"/>
                <w:szCs w:val="18"/>
              </w:rPr>
            </w:pPr>
          </w:p>
        </w:tc>
        <w:tc>
          <w:tcPr>
            <w:tcW w:w="1205" w:type="dxa"/>
            <w:shd w:val="clear" w:color="auto" w:fill="auto"/>
          </w:tcPr>
          <w:p w14:paraId="0A2062BC" w14:textId="77777777" w:rsidR="003B160F" w:rsidRPr="004D5945" w:rsidRDefault="003B160F" w:rsidP="003B160F">
            <w:pPr>
              <w:spacing w:after="0" w:line="240" w:lineRule="auto"/>
              <w:rPr>
                <w:sz w:val="18"/>
                <w:szCs w:val="18"/>
              </w:rPr>
            </w:pPr>
          </w:p>
        </w:tc>
        <w:tc>
          <w:tcPr>
            <w:tcW w:w="2491" w:type="dxa"/>
          </w:tcPr>
          <w:p w14:paraId="17788BAF" w14:textId="77777777" w:rsidR="003B160F" w:rsidRPr="004D5945" w:rsidRDefault="003B160F" w:rsidP="003B160F">
            <w:pPr>
              <w:spacing w:after="0" w:line="240" w:lineRule="auto"/>
              <w:rPr>
                <w:sz w:val="18"/>
                <w:szCs w:val="18"/>
              </w:rPr>
            </w:pPr>
            <w:r w:rsidRPr="004D5945">
              <w:rPr>
                <w:sz w:val="18"/>
                <w:szCs w:val="18"/>
              </w:rPr>
              <w:t xml:space="preserve">Anaerobic if </w:t>
            </w:r>
            <w:r w:rsidRPr="004D5945">
              <w:rPr>
                <w:rFonts w:ascii="Yu Gothic" w:eastAsia="Yu Gothic" w:hAnsi="Yu Gothic" w:hint="eastAsia"/>
                <w:sz w:val="18"/>
                <w:szCs w:val="18"/>
              </w:rPr>
              <w:t>↑</w:t>
            </w:r>
          </w:p>
        </w:tc>
      </w:tr>
      <w:tr w:rsidR="003B160F" w:rsidRPr="00403395" w14:paraId="0FD869CC" w14:textId="77777777" w:rsidTr="00216E41">
        <w:tc>
          <w:tcPr>
            <w:tcW w:w="2045" w:type="dxa"/>
            <w:shd w:val="clear" w:color="auto" w:fill="auto"/>
          </w:tcPr>
          <w:p w14:paraId="61CA3334" w14:textId="77777777" w:rsidR="003B160F" w:rsidRPr="004D5945" w:rsidRDefault="003B160F" w:rsidP="003B160F">
            <w:pPr>
              <w:spacing w:after="0" w:line="240" w:lineRule="auto"/>
              <w:rPr>
                <w:sz w:val="18"/>
                <w:szCs w:val="18"/>
              </w:rPr>
            </w:pPr>
            <w:r w:rsidRPr="004D5945">
              <w:rPr>
                <w:sz w:val="18"/>
                <w:szCs w:val="18"/>
              </w:rPr>
              <w:t xml:space="preserve">Total </w:t>
            </w:r>
            <w:r w:rsidRPr="00216E41">
              <w:rPr>
                <w:sz w:val="18"/>
                <w:szCs w:val="18"/>
              </w:rPr>
              <w:t>T4</w:t>
            </w:r>
            <w:r w:rsidR="008028EB" w:rsidRPr="00216E41">
              <w:rPr>
                <w:sz w:val="18"/>
                <w:szCs w:val="18"/>
              </w:rPr>
              <w:t xml:space="preserve"> (Thyroxine)</w:t>
            </w:r>
            <w:r w:rsidR="008028EB" w:rsidRPr="008028EB">
              <w:rPr>
                <w:color w:val="FF0000"/>
                <w:sz w:val="18"/>
                <w:szCs w:val="18"/>
              </w:rPr>
              <w:t xml:space="preserve">  </w:t>
            </w:r>
          </w:p>
        </w:tc>
        <w:tc>
          <w:tcPr>
            <w:tcW w:w="804" w:type="dxa"/>
            <w:shd w:val="clear" w:color="auto" w:fill="auto"/>
          </w:tcPr>
          <w:p w14:paraId="251B2CEE" w14:textId="77777777" w:rsidR="003B160F" w:rsidRPr="008028EB" w:rsidRDefault="003B160F" w:rsidP="003B160F">
            <w:pPr>
              <w:spacing w:after="0" w:line="240" w:lineRule="auto"/>
              <w:rPr>
                <w:color w:val="FF0000"/>
                <w:sz w:val="18"/>
                <w:szCs w:val="18"/>
              </w:rPr>
            </w:pPr>
          </w:p>
        </w:tc>
        <w:tc>
          <w:tcPr>
            <w:tcW w:w="2350" w:type="dxa"/>
            <w:shd w:val="clear" w:color="auto" w:fill="auto"/>
          </w:tcPr>
          <w:p w14:paraId="1E97748A" w14:textId="77777777" w:rsidR="003B160F" w:rsidRDefault="003B160F" w:rsidP="003B160F">
            <w:pPr>
              <w:spacing w:after="0" w:line="240" w:lineRule="auto"/>
              <w:rPr>
                <w:sz w:val="18"/>
                <w:szCs w:val="18"/>
              </w:rPr>
            </w:pPr>
            <w:r w:rsidRPr="004D5945">
              <w:rPr>
                <w:sz w:val="18"/>
                <w:szCs w:val="18"/>
              </w:rPr>
              <w:t>4.5-12.0 ug/dl</w:t>
            </w:r>
          </w:p>
          <w:p w14:paraId="335E8FF3" w14:textId="77777777" w:rsidR="008028EB" w:rsidRPr="008028EB" w:rsidRDefault="008028EB" w:rsidP="003B160F">
            <w:pPr>
              <w:spacing w:after="0" w:line="240" w:lineRule="auto"/>
              <w:rPr>
                <w:color w:val="FF0000"/>
                <w:sz w:val="18"/>
                <w:szCs w:val="18"/>
              </w:rPr>
            </w:pPr>
          </w:p>
        </w:tc>
        <w:tc>
          <w:tcPr>
            <w:tcW w:w="943" w:type="dxa"/>
            <w:shd w:val="clear" w:color="auto" w:fill="auto"/>
          </w:tcPr>
          <w:p w14:paraId="4DC5317F" w14:textId="77777777" w:rsidR="003B160F" w:rsidRPr="004D5945" w:rsidRDefault="003B160F" w:rsidP="003B160F">
            <w:pPr>
              <w:spacing w:after="0" w:line="240" w:lineRule="auto"/>
              <w:rPr>
                <w:sz w:val="18"/>
                <w:szCs w:val="18"/>
              </w:rPr>
            </w:pPr>
          </w:p>
        </w:tc>
        <w:tc>
          <w:tcPr>
            <w:tcW w:w="1520" w:type="dxa"/>
            <w:shd w:val="clear" w:color="auto" w:fill="auto"/>
          </w:tcPr>
          <w:p w14:paraId="2108B546" w14:textId="77777777" w:rsidR="003B160F" w:rsidRDefault="003B160F" w:rsidP="003B160F">
            <w:pPr>
              <w:spacing w:after="0" w:line="240" w:lineRule="auto"/>
              <w:rPr>
                <w:sz w:val="18"/>
                <w:szCs w:val="18"/>
              </w:rPr>
            </w:pPr>
            <w:r w:rsidRPr="004D5945">
              <w:rPr>
                <w:sz w:val="18"/>
                <w:szCs w:val="18"/>
              </w:rPr>
              <w:t>6.0-12.0</w:t>
            </w:r>
          </w:p>
          <w:p w14:paraId="661EF3A0" w14:textId="77777777" w:rsidR="00347A0F" w:rsidRPr="00347A0F" w:rsidRDefault="00347A0F" w:rsidP="003B160F">
            <w:pPr>
              <w:spacing w:after="0" w:line="240" w:lineRule="auto"/>
              <w:rPr>
                <w:color w:val="FF0000"/>
                <w:sz w:val="18"/>
                <w:szCs w:val="18"/>
              </w:rPr>
            </w:pPr>
          </w:p>
        </w:tc>
        <w:tc>
          <w:tcPr>
            <w:tcW w:w="1205" w:type="dxa"/>
            <w:shd w:val="clear" w:color="auto" w:fill="auto"/>
          </w:tcPr>
          <w:p w14:paraId="4C753FFA" w14:textId="77777777" w:rsidR="003B160F" w:rsidRPr="004D5945" w:rsidRDefault="003B160F" w:rsidP="003B160F">
            <w:pPr>
              <w:spacing w:after="0" w:line="240" w:lineRule="auto"/>
              <w:rPr>
                <w:sz w:val="18"/>
                <w:szCs w:val="18"/>
              </w:rPr>
            </w:pPr>
          </w:p>
        </w:tc>
        <w:tc>
          <w:tcPr>
            <w:tcW w:w="2491" w:type="dxa"/>
          </w:tcPr>
          <w:p w14:paraId="49244784" w14:textId="77777777" w:rsidR="003B160F" w:rsidRPr="004D5945" w:rsidRDefault="003B160F" w:rsidP="003B160F">
            <w:pPr>
              <w:spacing w:after="0" w:line="240" w:lineRule="auto"/>
              <w:rPr>
                <w:sz w:val="18"/>
                <w:szCs w:val="18"/>
              </w:rPr>
            </w:pPr>
            <w:r w:rsidRPr="004D5945">
              <w:rPr>
                <w:sz w:val="18"/>
                <w:szCs w:val="18"/>
              </w:rPr>
              <w:t>Anaerobic if</w:t>
            </w:r>
            <w:r w:rsidRPr="004D5945">
              <w:rPr>
                <w:rFonts w:ascii="Yu Gothic" w:eastAsia="Yu Gothic" w:hAnsi="Yu Gothic" w:hint="eastAsia"/>
                <w:sz w:val="18"/>
                <w:szCs w:val="18"/>
              </w:rPr>
              <w:t>↓</w:t>
            </w:r>
          </w:p>
        </w:tc>
      </w:tr>
      <w:tr w:rsidR="003B160F" w:rsidRPr="00403395" w14:paraId="27531FEF" w14:textId="77777777" w:rsidTr="00216E41">
        <w:tc>
          <w:tcPr>
            <w:tcW w:w="2045" w:type="dxa"/>
            <w:shd w:val="clear" w:color="auto" w:fill="auto"/>
          </w:tcPr>
          <w:p w14:paraId="7C5F7E96" w14:textId="77777777" w:rsidR="003B160F" w:rsidRPr="004D5945" w:rsidRDefault="003B160F" w:rsidP="003B160F">
            <w:pPr>
              <w:spacing w:after="0" w:line="240" w:lineRule="auto"/>
              <w:rPr>
                <w:sz w:val="18"/>
                <w:szCs w:val="18"/>
              </w:rPr>
            </w:pPr>
            <w:r w:rsidRPr="004D5945">
              <w:rPr>
                <w:sz w:val="18"/>
                <w:szCs w:val="18"/>
              </w:rPr>
              <w:t>Free T4</w:t>
            </w:r>
            <w:r w:rsidR="008028EB">
              <w:rPr>
                <w:sz w:val="18"/>
                <w:szCs w:val="18"/>
              </w:rPr>
              <w:t xml:space="preserve"> </w:t>
            </w:r>
            <w:r w:rsidR="008028EB" w:rsidRPr="00216E41">
              <w:rPr>
                <w:sz w:val="18"/>
                <w:szCs w:val="18"/>
              </w:rPr>
              <w:t>(Free Thyroxine)</w:t>
            </w:r>
            <w:r w:rsidR="008028EB" w:rsidRPr="008028EB">
              <w:rPr>
                <w:color w:val="FF0000"/>
                <w:sz w:val="18"/>
                <w:szCs w:val="18"/>
              </w:rPr>
              <w:t xml:space="preserve"> </w:t>
            </w:r>
          </w:p>
        </w:tc>
        <w:tc>
          <w:tcPr>
            <w:tcW w:w="804" w:type="dxa"/>
            <w:shd w:val="clear" w:color="auto" w:fill="auto"/>
          </w:tcPr>
          <w:p w14:paraId="76884BA2" w14:textId="77777777" w:rsidR="003B160F" w:rsidRPr="008028EB" w:rsidRDefault="003B160F" w:rsidP="003B160F">
            <w:pPr>
              <w:spacing w:after="0" w:line="240" w:lineRule="auto"/>
              <w:rPr>
                <w:color w:val="FF0000"/>
                <w:sz w:val="18"/>
                <w:szCs w:val="18"/>
              </w:rPr>
            </w:pPr>
          </w:p>
        </w:tc>
        <w:tc>
          <w:tcPr>
            <w:tcW w:w="2350" w:type="dxa"/>
            <w:shd w:val="clear" w:color="auto" w:fill="auto"/>
          </w:tcPr>
          <w:p w14:paraId="65CA6B87" w14:textId="77777777" w:rsidR="003B160F" w:rsidRDefault="003B160F" w:rsidP="003B160F">
            <w:pPr>
              <w:spacing w:after="0" w:line="240" w:lineRule="auto"/>
              <w:rPr>
                <w:sz w:val="18"/>
                <w:szCs w:val="18"/>
              </w:rPr>
            </w:pPr>
            <w:r w:rsidRPr="004D5945">
              <w:rPr>
                <w:sz w:val="18"/>
                <w:szCs w:val="18"/>
              </w:rPr>
              <w:t>.8-1.8 ng/dL</w:t>
            </w:r>
          </w:p>
          <w:p w14:paraId="218C069E" w14:textId="77777777" w:rsidR="008028EB" w:rsidRPr="008028EB" w:rsidRDefault="008028EB" w:rsidP="003B160F">
            <w:pPr>
              <w:spacing w:after="0" w:line="240" w:lineRule="auto"/>
              <w:rPr>
                <w:color w:val="FF0000"/>
                <w:sz w:val="18"/>
                <w:szCs w:val="18"/>
              </w:rPr>
            </w:pPr>
          </w:p>
        </w:tc>
        <w:tc>
          <w:tcPr>
            <w:tcW w:w="943" w:type="dxa"/>
            <w:shd w:val="clear" w:color="auto" w:fill="auto"/>
          </w:tcPr>
          <w:p w14:paraId="13E69672" w14:textId="77777777" w:rsidR="003B160F" w:rsidRPr="004D5945" w:rsidRDefault="003B160F" w:rsidP="003B160F">
            <w:pPr>
              <w:spacing w:after="0" w:line="240" w:lineRule="auto"/>
              <w:rPr>
                <w:sz w:val="18"/>
                <w:szCs w:val="18"/>
              </w:rPr>
            </w:pPr>
          </w:p>
        </w:tc>
        <w:tc>
          <w:tcPr>
            <w:tcW w:w="1520" w:type="dxa"/>
            <w:shd w:val="clear" w:color="auto" w:fill="auto"/>
          </w:tcPr>
          <w:p w14:paraId="10264BFD" w14:textId="77777777" w:rsidR="003B160F" w:rsidRDefault="003B160F" w:rsidP="003B160F">
            <w:pPr>
              <w:spacing w:after="0" w:line="240" w:lineRule="auto"/>
              <w:rPr>
                <w:sz w:val="18"/>
                <w:szCs w:val="18"/>
              </w:rPr>
            </w:pPr>
            <w:r w:rsidRPr="004D5945">
              <w:rPr>
                <w:sz w:val="18"/>
                <w:szCs w:val="18"/>
              </w:rPr>
              <w:t>1.0-1.8</w:t>
            </w:r>
          </w:p>
          <w:p w14:paraId="283DE1B5" w14:textId="77777777" w:rsidR="00347A0F" w:rsidRPr="00347A0F" w:rsidRDefault="00347A0F" w:rsidP="003B160F">
            <w:pPr>
              <w:spacing w:after="0" w:line="240" w:lineRule="auto"/>
              <w:rPr>
                <w:color w:val="FF0000"/>
                <w:sz w:val="18"/>
                <w:szCs w:val="18"/>
              </w:rPr>
            </w:pPr>
          </w:p>
        </w:tc>
        <w:tc>
          <w:tcPr>
            <w:tcW w:w="1205" w:type="dxa"/>
            <w:shd w:val="clear" w:color="auto" w:fill="auto"/>
          </w:tcPr>
          <w:p w14:paraId="6908AA74" w14:textId="77777777" w:rsidR="003B160F" w:rsidRPr="004D5945" w:rsidRDefault="003B160F" w:rsidP="003B160F">
            <w:pPr>
              <w:spacing w:after="0" w:line="240" w:lineRule="auto"/>
              <w:rPr>
                <w:sz w:val="18"/>
                <w:szCs w:val="18"/>
              </w:rPr>
            </w:pPr>
          </w:p>
        </w:tc>
        <w:tc>
          <w:tcPr>
            <w:tcW w:w="2491" w:type="dxa"/>
          </w:tcPr>
          <w:p w14:paraId="0C800BD8" w14:textId="77777777" w:rsidR="003B160F" w:rsidRPr="004D5945" w:rsidRDefault="003B160F" w:rsidP="003B160F">
            <w:pPr>
              <w:spacing w:after="0" w:line="240" w:lineRule="auto"/>
              <w:rPr>
                <w:sz w:val="18"/>
                <w:szCs w:val="18"/>
              </w:rPr>
            </w:pPr>
          </w:p>
        </w:tc>
      </w:tr>
      <w:tr w:rsidR="003B160F" w:rsidRPr="00403395" w14:paraId="7A4A242F" w14:textId="77777777" w:rsidTr="00216E41">
        <w:tc>
          <w:tcPr>
            <w:tcW w:w="2045" w:type="dxa"/>
            <w:shd w:val="clear" w:color="auto" w:fill="auto"/>
          </w:tcPr>
          <w:p w14:paraId="3AFCCBB9" w14:textId="77777777" w:rsidR="003B160F" w:rsidRPr="004D5945" w:rsidRDefault="003B160F" w:rsidP="003B160F">
            <w:pPr>
              <w:spacing w:after="0" w:line="240" w:lineRule="auto"/>
              <w:rPr>
                <w:sz w:val="18"/>
                <w:szCs w:val="18"/>
              </w:rPr>
            </w:pPr>
            <w:r w:rsidRPr="004D5945">
              <w:rPr>
                <w:sz w:val="18"/>
                <w:szCs w:val="18"/>
              </w:rPr>
              <w:t>T3 Uptake</w:t>
            </w:r>
          </w:p>
        </w:tc>
        <w:tc>
          <w:tcPr>
            <w:tcW w:w="804" w:type="dxa"/>
            <w:shd w:val="clear" w:color="auto" w:fill="auto"/>
          </w:tcPr>
          <w:p w14:paraId="0F203F04" w14:textId="77777777" w:rsidR="003B160F" w:rsidRPr="004D5945" w:rsidRDefault="003B160F" w:rsidP="003B160F">
            <w:pPr>
              <w:spacing w:after="0" w:line="240" w:lineRule="auto"/>
              <w:rPr>
                <w:sz w:val="18"/>
                <w:szCs w:val="18"/>
              </w:rPr>
            </w:pPr>
          </w:p>
        </w:tc>
        <w:tc>
          <w:tcPr>
            <w:tcW w:w="2350" w:type="dxa"/>
            <w:shd w:val="clear" w:color="auto" w:fill="auto"/>
          </w:tcPr>
          <w:p w14:paraId="631E48E1" w14:textId="77777777" w:rsidR="003B160F" w:rsidRPr="004D5945" w:rsidRDefault="003B160F" w:rsidP="003B160F">
            <w:pPr>
              <w:spacing w:after="0" w:line="240" w:lineRule="auto"/>
              <w:rPr>
                <w:sz w:val="18"/>
                <w:szCs w:val="18"/>
              </w:rPr>
            </w:pPr>
            <w:r w:rsidRPr="004D5945">
              <w:rPr>
                <w:sz w:val="18"/>
                <w:szCs w:val="18"/>
              </w:rPr>
              <w:t>24%-39%</w:t>
            </w:r>
          </w:p>
        </w:tc>
        <w:tc>
          <w:tcPr>
            <w:tcW w:w="943" w:type="dxa"/>
            <w:shd w:val="clear" w:color="auto" w:fill="auto"/>
          </w:tcPr>
          <w:p w14:paraId="1BDEC412" w14:textId="77777777" w:rsidR="003B160F" w:rsidRPr="004D5945" w:rsidRDefault="003B160F" w:rsidP="003B160F">
            <w:pPr>
              <w:spacing w:after="0" w:line="240" w:lineRule="auto"/>
              <w:rPr>
                <w:sz w:val="18"/>
                <w:szCs w:val="18"/>
              </w:rPr>
            </w:pPr>
          </w:p>
        </w:tc>
        <w:tc>
          <w:tcPr>
            <w:tcW w:w="1520" w:type="dxa"/>
            <w:shd w:val="clear" w:color="auto" w:fill="auto"/>
          </w:tcPr>
          <w:p w14:paraId="4C14A255" w14:textId="77777777" w:rsidR="003B160F" w:rsidRPr="004D5945" w:rsidRDefault="003B160F" w:rsidP="003B160F">
            <w:pPr>
              <w:spacing w:after="0" w:line="240" w:lineRule="auto"/>
              <w:rPr>
                <w:sz w:val="18"/>
                <w:szCs w:val="18"/>
              </w:rPr>
            </w:pPr>
            <w:r w:rsidRPr="004D5945">
              <w:rPr>
                <w:sz w:val="18"/>
                <w:szCs w:val="18"/>
              </w:rPr>
              <w:t>28%-38%</w:t>
            </w:r>
          </w:p>
        </w:tc>
        <w:tc>
          <w:tcPr>
            <w:tcW w:w="1205" w:type="dxa"/>
            <w:shd w:val="clear" w:color="auto" w:fill="auto"/>
          </w:tcPr>
          <w:p w14:paraId="4EA46EC5" w14:textId="77777777" w:rsidR="003B160F" w:rsidRPr="004D5945" w:rsidRDefault="003B160F" w:rsidP="003B160F">
            <w:pPr>
              <w:spacing w:after="0" w:line="240" w:lineRule="auto"/>
              <w:rPr>
                <w:sz w:val="18"/>
                <w:szCs w:val="18"/>
              </w:rPr>
            </w:pPr>
          </w:p>
        </w:tc>
        <w:tc>
          <w:tcPr>
            <w:tcW w:w="2491" w:type="dxa"/>
          </w:tcPr>
          <w:p w14:paraId="153A57E2" w14:textId="77777777" w:rsidR="003B160F" w:rsidRPr="004D5945" w:rsidRDefault="003B160F" w:rsidP="003B160F">
            <w:pPr>
              <w:spacing w:after="0" w:line="240" w:lineRule="auto"/>
              <w:rPr>
                <w:sz w:val="18"/>
                <w:szCs w:val="18"/>
              </w:rPr>
            </w:pPr>
          </w:p>
        </w:tc>
      </w:tr>
      <w:tr w:rsidR="003B160F" w:rsidRPr="00403395" w14:paraId="26FE70AB" w14:textId="77777777" w:rsidTr="00216E41">
        <w:tc>
          <w:tcPr>
            <w:tcW w:w="2045" w:type="dxa"/>
            <w:shd w:val="clear" w:color="auto" w:fill="auto"/>
          </w:tcPr>
          <w:p w14:paraId="095B09ED" w14:textId="77777777" w:rsidR="003B160F" w:rsidRPr="004D5945" w:rsidRDefault="003B160F" w:rsidP="003B160F">
            <w:pPr>
              <w:spacing w:after="0" w:line="240" w:lineRule="auto"/>
              <w:rPr>
                <w:sz w:val="18"/>
                <w:szCs w:val="18"/>
              </w:rPr>
            </w:pPr>
            <w:r w:rsidRPr="004D5945">
              <w:rPr>
                <w:sz w:val="18"/>
                <w:szCs w:val="18"/>
              </w:rPr>
              <w:t>Free T3</w:t>
            </w:r>
          </w:p>
        </w:tc>
        <w:tc>
          <w:tcPr>
            <w:tcW w:w="804" w:type="dxa"/>
            <w:shd w:val="clear" w:color="auto" w:fill="auto"/>
          </w:tcPr>
          <w:p w14:paraId="04987D7A" w14:textId="77777777" w:rsidR="003B160F" w:rsidRPr="004D5945" w:rsidRDefault="003B160F" w:rsidP="003B160F">
            <w:pPr>
              <w:spacing w:after="0" w:line="240" w:lineRule="auto"/>
              <w:rPr>
                <w:sz w:val="18"/>
                <w:szCs w:val="18"/>
              </w:rPr>
            </w:pPr>
          </w:p>
        </w:tc>
        <w:tc>
          <w:tcPr>
            <w:tcW w:w="2350" w:type="dxa"/>
            <w:shd w:val="clear" w:color="auto" w:fill="auto"/>
          </w:tcPr>
          <w:p w14:paraId="69126385" w14:textId="77777777" w:rsidR="003B160F" w:rsidRPr="004D5945" w:rsidRDefault="003B160F" w:rsidP="003B160F">
            <w:pPr>
              <w:spacing w:after="0" w:line="240" w:lineRule="auto"/>
              <w:rPr>
                <w:sz w:val="18"/>
                <w:szCs w:val="18"/>
              </w:rPr>
            </w:pPr>
            <w:r w:rsidRPr="004D5945">
              <w:rPr>
                <w:sz w:val="18"/>
                <w:szCs w:val="18"/>
              </w:rPr>
              <w:t xml:space="preserve">2.3-4.2 </w:t>
            </w:r>
            <w:proofErr w:type="spellStart"/>
            <w:r w:rsidRPr="004D5945">
              <w:rPr>
                <w:sz w:val="18"/>
                <w:szCs w:val="18"/>
              </w:rPr>
              <w:t>pg</w:t>
            </w:r>
            <w:proofErr w:type="spellEnd"/>
            <w:r w:rsidRPr="004D5945">
              <w:rPr>
                <w:sz w:val="18"/>
                <w:szCs w:val="18"/>
              </w:rPr>
              <w:t>/mL</w:t>
            </w:r>
          </w:p>
        </w:tc>
        <w:tc>
          <w:tcPr>
            <w:tcW w:w="943" w:type="dxa"/>
            <w:shd w:val="clear" w:color="auto" w:fill="auto"/>
          </w:tcPr>
          <w:p w14:paraId="0180D9FC" w14:textId="77777777" w:rsidR="003B160F" w:rsidRPr="004D5945" w:rsidRDefault="003B160F" w:rsidP="003B160F">
            <w:pPr>
              <w:spacing w:after="0" w:line="240" w:lineRule="auto"/>
              <w:rPr>
                <w:sz w:val="18"/>
                <w:szCs w:val="18"/>
              </w:rPr>
            </w:pPr>
          </w:p>
        </w:tc>
        <w:tc>
          <w:tcPr>
            <w:tcW w:w="1520" w:type="dxa"/>
            <w:shd w:val="clear" w:color="auto" w:fill="auto"/>
          </w:tcPr>
          <w:p w14:paraId="473744E8" w14:textId="77777777" w:rsidR="003B160F" w:rsidRPr="004D5945" w:rsidRDefault="003B160F" w:rsidP="003B160F">
            <w:pPr>
              <w:spacing w:after="0" w:line="240" w:lineRule="auto"/>
              <w:rPr>
                <w:sz w:val="18"/>
                <w:szCs w:val="18"/>
              </w:rPr>
            </w:pPr>
            <w:r w:rsidRPr="004D5945">
              <w:rPr>
                <w:sz w:val="18"/>
                <w:szCs w:val="18"/>
              </w:rPr>
              <w:t>2.7-4.2</w:t>
            </w:r>
          </w:p>
        </w:tc>
        <w:tc>
          <w:tcPr>
            <w:tcW w:w="1205" w:type="dxa"/>
            <w:shd w:val="clear" w:color="auto" w:fill="auto"/>
          </w:tcPr>
          <w:p w14:paraId="2E5B4024" w14:textId="77777777" w:rsidR="003B160F" w:rsidRPr="004D5945" w:rsidRDefault="003B160F" w:rsidP="003B160F">
            <w:pPr>
              <w:spacing w:after="0" w:line="240" w:lineRule="auto"/>
              <w:rPr>
                <w:sz w:val="18"/>
                <w:szCs w:val="18"/>
              </w:rPr>
            </w:pPr>
          </w:p>
        </w:tc>
        <w:tc>
          <w:tcPr>
            <w:tcW w:w="2491" w:type="dxa"/>
          </w:tcPr>
          <w:p w14:paraId="7DB86B6F" w14:textId="77777777" w:rsidR="003B160F" w:rsidRPr="004D5945" w:rsidRDefault="003B160F" w:rsidP="003B160F">
            <w:pPr>
              <w:spacing w:after="0" w:line="240" w:lineRule="auto"/>
              <w:rPr>
                <w:sz w:val="18"/>
                <w:szCs w:val="18"/>
              </w:rPr>
            </w:pPr>
          </w:p>
        </w:tc>
      </w:tr>
      <w:tr w:rsidR="003B160F" w:rsidRPr="00403395" w14:paraId="3ECC83A9" w14:textId="77777777" w:rsidTr="00216E41">
        <w:tc>
          <w:tcPr>
            <w:tcW w:w="2045" w:type="dxa"/>
            <w:shd w:val="clear" w:color="auto" w:fill="auto"/>
          </w:tcPr>
          <w:p w14:paraId="0A3526F7" w14:textId="77777777" w:rsidR="003B160F" w:rsidRPr="004D5945" w:rsidRDefault="003B160F" w:rsidP="003B160F">
            <w:pPr>
              <w:spacing w:after="0" w:line="240" w:lineRule="auto"/>
              <w:rPr>
                <w:sz w:val="18"/>
                <w:szCs w:val="18"/>
              </w:rPr>
            </w:pPr>
            <w:r w:rsidRPr="004D5945">
              <w:rPr>
                <w:sz w:val="18"/>
                <w:szCs w:val="18"/>
              </w:rPr>
              <w:t>Total T3</w:t>
            </w:r>
          </w:p>
        </w:tc>
        <w:tc>
          <w:tcPr>
            <w:tcW w:w="804" w:type="dxa"/>
            <w:shd w:val="clear" w:color="auto" w:fill="auto"/>
          </w:tcPr>
          <w:p w14:paraId="34249937" w14:textId="77777777" w:rsidR="003B160F" w:rsidRPr="004D5945" w:rsidRDefault="003B160F" w:rsidP="003B160F">
            <w:pPr>
              <w:spacing w:after="0" w:line="240" w:lineRule="auto"/>
              <w:rPr>
                <w:sz w:val="18"/>
                <w:szCs w:val="18"/>
              </w:rPr>
            </w:pPr>
          </w:p>
        </w:tc>
        <w:tc>
          <w:tcPr>
            <w:tcW w:w="2350" w:type="dxa"/>
            <w:shd w:val="clear" w:color="auto" w:fill="auto"/>
          </w:tcPr>
          <w:p w14:paraId="7B169164" w14:textId="77777777" w:rsidR="003B160F" w:rsidRPr="004D5945" w:rsidRDefault="003B160F" w:rsidP="003B160F">
            <w:pPr>
              <w:spacing w:after="0" w:line="240" w:lineRule="auto"/>
              <w:rPr>
                <w:sz w:val="18"/>
                <w:szCs w:val="18"/>
              </w:rPr>
            </w:pPr>
            <w:r w:rsidRPr="004D5945">
              <w:rPr>
                <w:sz w:val="18"/>
                <w:szCs w:val="18"/>
              </w:rPr>
              <w:t>71 – 180 ng/Dl</w:t>
            </w:r>
          </w:p>
        </w:tc>
        <w:tc>
          <w:tcPr>
            <w:tcW w:w="943" w:type="dxa"/>
            <w:shd w:val="clear" w:color="auto" w:fill="auto"/>
          </w:tcPr>
          <w:p w14:paraId="2BD4B54C" w14:textId="77777777" w:rsidR="003B160F" w:rsidRPr="004D5945" w:rsidRDefault="003B160F" w:rsidP="003B160F">
            <w:pPr>
              <w:spacing w:after="0" w:line="240" w:lineRule="auto"/>
              <w:rPr>
                <w:sz w:val="18"/>
                <w:szCs w:val="18"/>
              </w:rPr>
            </w:pPr>
          </w:p>
        </w:tc>
        <w:tc>
          <w:tcPr>
            <w:tcW w:w="1520" w:type="dxa"/>
            <w:shd w:val="clear" w:color="auto" w:fill="auto"/>
          </w:tcPr>
          <w:p w14:paraId="1A3BE3C7" w14:textId="77777777" w:rsidR="003B160F" w:rsidRPr="004D5945" w:rsidRDefault="003B160F" w:rsidP="003B160F">
            <w:pPr>
              <w:spacing w:after="0" w:line="240" w:lineRule="auto"/>
              <w:rPr>
                <w:sz w:val="18"/>
                <w:szCs w:val="18"/>
              </w:rPr>
            </w:pPr>
            <w:r w:rsidRPr="004D5945">
              <w:rPr>
                <w:sz w:val="18"/>
                <w:szCs w:val="18"/>
              </w:rPr>
              <w:t>75 - 175</w:t>
            </w:r>
          </w:p>
        </w:tc>
        <w:tc>
          <w:tcPr>
            <w:tcW w:w="1205" w:type="dxa"/>
            <w:shd w:val="clear" w:color="auto" w:fill="auto"/>
          </w:tcPr>
          <w:p w14:paraId="069E017E" w14:textId="77777777" w:rsidR="003B160F" w:rsidRPr="004D5945" w:rsidRDefault="003B160F" w:rsidP="003B160F">
            <w:pPr>
              <w:spacing w:after="0" w:line="240" w:lineRule="auto"/>
              <w:rPr>
                <w:sz w:val="18"/>
                <w:szCs w:val="18"/>
              </w:rPr>
            </w:pPr>
          </w:p>
        </w:tc>
        <w:tc>
          <w:tcPr>
            <w:tcW w:w="2491" w:type="dxa"/>
          </w:tcPr>
          <w:p w14:paraId="76ABFB16" w14:textId="77777777" w:rsidR="003B160F" w:rsidRPr="004D5945" w:rsidRDefault="003B160F" w:rsidP="003B160F">
            <w:pPr>
              <w:spacing w:after="0" w:line="240" w:lineRule="auto"/>
              <w:rPr>
                <w:sz w:val="18"/>
                <w:szCs w:val="18"/>
              </w:rPr>
            </w:pPr>
          </w:p>
        </w:tc>
      </w:tr>
      <w:tr w:rsidR="003B160F" w:rsidRPr="00403395" w14:paraId="17F9DE07" w14:textId="77777777" w:rsidTr="00216E41">
        <w:tc>
          <w:tcPr>
            <w:tcW w:w="2045" w:type="dxa"/>
          </w:tcPr>
          <w:p w14:paraId="46E3D039" w14:textId="77777777" w:rsidR="003B160F" w:rsidRPr="004D5945" w:rsidRDefault="003B160F" w:rsidP="003B160F">
            <w:pPr>
              <w:spacing w:after="0" w:line="240" w:lineRule="auto"/>
              <w:rPr>
                <w:sz w:val="18"/>
                <w:szCs w:val="18"/>
              </w:rPr>
            </w:pPr>
            <w:r w:rsidRPr="004D5945">
              <w:rPr>
                <w:sz w:val="18"/>
                <w:szCs w:val="18"/>
              </w:rPr>
              <w:t>TPO</w:t>
            </w:r>
          </w:p>
        </w:tc>
        <w:tc>
          <w:tcPr>
            <w:tcW w:w="804" w:type="dxa"/>
          </w:tcPr>
          <w:p w14:paraId="2CB7EEC7" w14:textId="77777777" w:rsidR="003B160F" w:rsidRPr="004D5945" w:rsidRDefault="003B160F" w:rsidP="003B160F">
            <w:pPr>
              <w:spacing w:after="0" w:line="240" w:lineRule="auto"/>
              <w:rPr>
                <w:sz w:val="18"/>
                <w:szCs w:val="18"/>
              </w:rPr>
            </w:pPr>
          </w:p>
        </w:tc>
        <w:tc>
          <w:tcPr>
            <w:tcW w:w="2350" w:type="dxa"/>
          </w:tcPr>
          <w:p w14:paraId="27501A7E" w14:textId="77777777" w:rsidR="003B160F" w:rsidRPr="004D5945" w:rsidRDefault="003B160F" w:rsidP="003B160F">
            <w:pPr>
              <w:spacing w:after="0" w:line="240" w:lineRule="auto"/>
              <w:rPr>
                <w:sz w:val="18"/>
                <w:szCs w:val="18"/>
              </w:rPr>
            </w:pPr>
            <w:r w:rsidRPr="004D5945">
              <w:rPr>
                <w:sz w:val="18"/>
                <w:szCs w:val="18"/>
              </w:rPr>
              <w:t>0 – 34 IU/mL</w:t>
            </w:r>
          </w:p>
        </w:tc>
        <w:tc>
          <w:tcPr>
            <w:tcW w:w="943" w:type="dxa"/>
          </w:tcPr>
          <w:p w14:paraId="47151137" w14:textId="77777777" w:rsidR="003B160F" w:rsidRPr="004D5945" w:rsidRDefault="003B160F" w:rsidP="003B160F">
            <w:pPr>
              <w:spacing w:after="0" w:line="240" w:lineRule="auto"/>
              <w:rPr>
                <w:sz w:val="18"/>
                <w:szCs w:val="18"/>
              </w:rPr>
            </w:pPr>
          </w:p>
        </w:tc>
        <w:tc>
          <w:tcPr>
            <w:tcW w:w="1520" w:type="dxa"/>
          </w:tcPr>
          <w:p w14:paraId="0E4242BA" w14:textId="77777777" w:rsidR="003B160F" w:rsidRPr="004D5945" w:rsidRDefault="003B160F" w:rsidP="003B160F">
            <w:pPr>
              <w:spacing w:after="0" w:line="240" w:lineRule="auto"/>
              <w:rPr>
                <w:sz w:val="18"/>
                <w:szCs w:val="18"/>
              </w:rPr>
            </w:pPr>
            <w:r w:rsidRPr="004D5945">
              <w:rPr>
                <w:sz w:val="18"/>
                <w:szCs w:val="18"/>
              </w:rPr>
              <w:t>0</w:t>
            </w:r>
          </w:p>
        </w:tc>
        <w:tc>
          <w:tcPr>
            <w:tcW w:w="1205" w:type="dxa"/>
            <w:shd w:val="clear" w:color="auto" w:fill="auto"/>
          </w:tcPr>
          <w:p w14:paraId="1F068196" w14:textId="77777777" w:rsidR="003B160F" w:rsidRPr="004D5945" w:rsidRDefault="003B160F" w:rsidP="003B160F">
            <w:pPr>
              <w:spacing w:after="0" w:line="240" w:lineRule="auto"/>
              <w:rPr>
                <w:sz w:val="18"/>
                <w:szCs w:val="18"/>
              </w:rPr>
            </w:pPr>
          </w:p>
        </w:tc>
        <w:tc>
          <w:tcPr>
            <w:tcW w:w="2491" w:type="dxa"/>
          </w:tcPr>
          <w:p w14:paraId="57A60AD1" w14:textId="77777777" w:rsidR="003B160F" w:rsidRPr="004D5945" w:rsidRDefault="003B160F" w:rsidP="003B160F">
            <w:pPr>
              <w:spacing w:after="0" w:line="240" w:lineRule="auto"/>
              <w:rPr>
                <w:sz w:val="18"/>
                <w:szCs w:val="18"/>
              </w:rPr>
            </w:pPr>
          </w:p>
        </w:tc>
      </w:tr>
      <w:tr w:rsidR="003B160F" w:rsidRPr="00403395" w14:paraId="33A56249" w14:textId="77777777" w:rsidTr="00216E41">
        <w:tc>
          <w:tcPr>
            <w:tcW w:w="2045" w:type="dxa"/>
          </w:tcPr>
          <w:p w14:paraId="67C76DCF" w14:textId="77777777" w:rsidR="003B160F" w:rsidRPr="004D5945" w:rsidRDefault="003B160F" w:rsidP="003B160F">
            <w:pPr>
              <w:spacing w:after="0" w:line="240" w:lineRule="auto"/>
              <w:rPr>
                <w:sz w:val="18"/>
                <w:szCs w:val="18"/>
              </w:rPr>
            </w:pPr>
            <w:r w:rsidRPr="004D5945">
              <w:rPr>
                <w:sz w:val="18"/>
                <w:szCs w:val="18"/>
              </w:rPr>
              <w:t>Thyroglobulin antibody</w:t>
            </w:r>
          </w:p>
        </w:tc>
        <w:tc>
          <w:tcPr>
            <w:tcW w:w="804" w:type="dxa"/>
          </w:tcPr>
          <w:p w14:paraId="68CC9209" w14:textId="77777777" w:rsidR="003B160F" w:rsidRPr="004D5945" w:rsidRDefault="003B160F" w:rsidP="003B160F">
            <w:pPr>
              <w:spacing w:after="0" w:line="240" w:lineRule="auto"/>
              <w:rPr>
                <w:sz w:val="18"/>
                <w:szCs w:val="18"/>
              </w:rPr>
            </w:pPr>
          </w:p>
        </w:tc>
        <w:tc>
          <w:tcPr>
            <w:tcW w:w="2350" w:type="dxa"/>
          </w:tcPr>
          <w:p w14:paraId="0B0B5C6F" w14:textId="77777777" w:rsidR="003B160F" w:rsidRPr="004D5945" w:rsidRDefault="003B160F" w:rsidP="003B160F">
            <w:pPr>
              <w:spacing w:after="0" w:line="240" w:lineRule="auto"/>
              <w:rPr>
                <w:sz w:val="18"/>
                <w:szCs w:val="18"/>
              </w:rPr>
            </w:pPr>
            <w:r w:rsidRPr="004D5945">
              <w:rPr>
                <w:sz w:val="18"/>
                <w:szCs w:val="18"/>
              </w:rPr>
              <w:t>0.0 – 0.9 IU/mL</w:t>
            </w:r>
          </w:p>
        </w:tc>
        <w:tc>
          <w:tcPr>
            <w:tcW w:w="943" w:type="dxa"/>
          </w:tcPr>
          <w:p w14:paraId="4DE5B6C9" w14:textId="77777777" w:rsidR="003B160F" w:rsidRPr="004D5945" w:rsidRDefault="003B160F" w:rsidP="003B160F">
            <w:pPr>
              <w:spacing w:after="0" w:line="240" w:lineRule="auto"/>
              <w:rPr>
                <w:sz w:val="18"/>
                <w:szCs w:val="18"/>
              </w:rPr>
            </w:pPr>
          </w:p>
        </w:tc>
        <w:tc>
          <w:tcPr>
            <w:tcW w:w="1520" w:type="dxa"/>
          </w:tcPr>
          <w:p w14:paraId="00A21A29" w14:textId="77777777" w:rsidR="003B160F" w:rsidRPr="004D5945" w:rsidRDefault="003B160F" w:rsidP="003B160F">
            <w:pPr>
              <w:spacing w:after="0" w:line="240" w:lineRule="auto"/>
              <w:rPr>
                <w:sz w:val="18"/>
                <w:szCs w:val="18"/>
              </w:rPr>
            </w:pPr>
            <w:r w:rsidRPr="004D5945">
              <w:rPr>
                <w:sz w:val="18"/>
                <w:szCs w:val="18"/>
              </w:rPr>
              <w:t>0</w:t>
            </w:r>
          </w:p>
        </w:tc>
        <w:tc>
          <w:tcPr>
            <w:tcW w:w="1205" w:type="dxa"/>
            <w:shd w:val="clear" w:color="auto" w:fill="auto"/>
          </w:tcPr>
          <w:p w14:paraId="65D241E7" w14:textId="77777777" w:rsidR="003B160F" w:rsidRPr="004D5945" w:rsidRDefault="003B160F" w:rsidP="003B160F">
            <w:pPr>
              <w:spacing w:after="0" w:line="240" w:lineRule="auto"/>
              <w:rPr>
                <w:sz w:val="18"/>
                <w:szCs w:val="18"/>
              </w:rPr>
            </w:pPr>
          </w:p>
        </w:tc>
        <w:tc>
          <w:tcPr>
            <w:tcW w:w="2491" w:type="dxa"/>
          </w:tcPr>
          <w:p w14:paraId="4E371ECC" w14:textId="77777777" w:rsidR="003B160F" w:rsidRPr="004D5945" w:rsidRDefault="003B160F" w:rsidP="003B160F">
            <w:pPr>
              <w:spacing w:after="0" w:line="240" w:lineRule="auto"/>
              <w:rPr>
                <w:sz w:val="18"/>
                <w:szCs w:val="18"/>
              </w:rPr>
            </w:pPr>
          </w:p>
        </w:tc>
      </w:tr>
      <w:tr w:rsidR="003B160F" w:rsidRPr="00403395" w14:paraId="0FBF062E" w14:textId="77777777" w:rsidTr="00216E41">
        <w:tc>
          <w:tcPr>
            <w:tcW w:w="2045" w:type="dxa"/>
            <w:shd w:val="clear" w:color="auto" w:fill="auto"/>
          </w:tcPr>
          <w:p w14:paraId="6AB84CC1" w14:textId="77777777" w:rsidR="003B160F" w:rsidRPr="004D5945" w:rsidRDefault="003B160F" w:rsidP="003B160F">
            <w:pPr>
              <w:spacing w:after="0" w:line="240" w:lineRule="auto"/>
              <w:rPr>
                <w:sz w:val="18"/>
                <w:szCs w:val="18"/>
              </w:rPr>
            </w:pPr>
            <w:r w:rsidRPr="004D5945">
              <w:rPr>
                <w:sz w:val="18"/>
                <w:szCs w:val="18"/>
              </w:rPr>
              <w:t>LDH</w:t>
            </w:r>
          </w:p>
        </w:tc>
        <w:tc>
          <w:tcPr>
            <w:tcW w:w="804" w:type="dxa"/>
            <w:shd w:val="clear" w:color="auto" w:fill="auto"/>
          </w:tcPr>
          <w:p w14:paraId="3B6577D5" w14:textId="77777777" w:rsidR="003B160F" w:rsidRPr="004D5945" w:rsidRDefault="003B160F" w:rsidP="003B160F">
            <w:pPr>
              <w:spacing w:after="0" w:line="240" w:lineRule="auto"/>
              <w:rPr>
                <w:sz w:val="18"/>
                <w:szCs w:val="18"/>
              </w:rPr>
            </w:pPr>
          </w:p>
        </w:tc>
        <w:tc>
          <w:tcPr>
            <w:tcW w:w="2350" w:type="dxa"/>
            <w:shd w:val="clear" w:color="auto" w:fill="auto"/>
          </w:tcPr>
          <w:p w14:paraId="3EB2F98D" w14:textId="77777777" w:rsidR="003B160F" w:rsidRPr="004D5945" w:rsidRDefault="003B160F" w:rsidP="003B160F">
            <w:pPr>
              <w:spacing w:after="0" w:line="240" w:lineRule="auto"/>
              <w:rPr>
                <w:sz w:val="18"/>
                <w:szCs w:val="18"/>
              </w:rPr>
            </w:pPr>
            <w:r w:rsidRPr="004D5945">
              <w:rPr>
                <w:sz w:val="18"/>
                <w:szCs w:val="18"/>
              </w:rPr>
              <w:t>0-220 U/L</w:t>
            </w:r>
          </w:p>
        </w:tc>
        <w:tc>
          <w:tcPr>
            <w:tcW w:w="943" w:type="dxa"/>
            <w:shd w:val="clear" w:color="auto" w:fill="auto"/>
          </w:tcPr>
          <w:p w14:paraId="731C6186" w14:textId="77777777" w:rsidR="003B160F" w:rsidRPr="004D5945" w:rsidRDefault="003B160F" w:rsidP="003B160F">
            <w:pPr>
              <w:spacing w:after="0" w:line="240" w:lineRule="auto"/>
              <w:rPr>
                <w:sz w:val="18"/>
                <w:szCs w:val="18"/>
              </w:rPr>
            </w:pPr>
          </w:p>
        </w:tc>
        <w:tc>
          <w:tcPr>
            <w:tcW w:w="1520" w:type="dxa"/>
            <w:shd w:val="clear" w:color="auto" w:fill="auto"/>
          </w:tcPr>
          <w:p w14:paraId="22D64093" w14:textId="77777777" w:rsidR="003B160F" w:rsidRPr="004D5945" w:rsidRDefault="003B160F" w:rsidP="003B160F">
            <w:pPr>
              <w:spacing w:after="0" w:line="240" w:lineRule="auto"/>
              <w:rPr>
                <w:sz w:val="18"/>
                <w:szCs w:val="18"/>
              </w:rPr>
            </w:pPr>
            <w:r w:rsidRPr="004D5945">
              <w:rPr>
                <w:sz w:val="18"/>
                <w:szCs w:val="18"/>
              </w:rPr>
              <w:t>140-180</w:t>
            </w:r>
          </w:p>
        </w:tc>
        <w:tc>
          <w:tcPr>
            <w:tcW w:w="1205" w:type="dxa"/>
            <w:shd w:val="clear" w:color="auto" w:fill="auto"/>
          </w:tcPr>
          <w:p w14:paraId="10781AA7" w14:textId="77777777" w:rsidR="003B160F" w:rsidRPr="004D5945" w:rsidRDefault="003B160F" w:rsidP="003B160F">
            <w:pPr>
              <w:spacing w:after="0" w:line="240" w:lineRule="auto"/>
              <w:rPr>
                <w:sz w:val="18"/>
                <w:szCs w:val="18"/>
              </w:rPr>
            </w:pPr>
          </w:p>
        </w:tc>
        <w:tc>
          <w:tcPr>
            <w:tcW w:w="2491" w:type="dxa"/>
          </w:tcPr>
          <w:p w14:paraId="6AA32493" w14:textId="77777777" w:rsidR="003B160F" w:rsidRPr="004D5945" w:rsidRDefault="003B160F" w:rsidP="003B160F">
            <w:pPr>
              <w:spacing w:after="0" w:line="240" w:lineRule="auto"/>
              <w:rPr>
                <w:sz w:val="18"/>
                <w:szCs w:val="18"/>
              </w:rPr>
            </w:pPr>
          </w:p>
        </w:tc>
      </w:tr>
      <w:tr w:rsidR="003B160F" w:rsidRPr="00403395" w14:paraId="3AA02EBA" w14:textId="77777777" w:rsidTr="00216E41">
        <w:tc>
          <w:tcPr>
            <w:tcW w:w="2045" w:type="dxa"/>
            <w:shd w:val="clear" w:color="auto" w:fill="auto"/>
          </w:tcPr>
          <w:p w14:paraId="2E5CBFF8" w14:textId="77777777" w:rsidR="003B160F" w:rsidRPr="004D5945" w:rsidRDefault="003B160F" w:rsidP="003B160F">
            <w:pPr>
              <w:spacing w:after="0" w:line="240" w:lineRule="auto"/>
              <w:rPr>
                <w:sz w:val="18"/>
                <w:szCs w:val="18"/>
              </w:rPr>
            </w:pPr>
            <w:r w:rsidRPr="004D5945">
              <w:rPr>
                <w:sz w:val="18"/>
                <w:szCs w:val="18"/>
              </w:rPr>
              <w:t>Vitamin B12</w:t>
            </w:r>
          </w:p>
        </w:tc>
        <w:tc>
          <w:tcPr>
            <w:tcW w:w="804" w:type="dxa"/>
            <w:shd w:val="clear" w:color="auto" w:fill="auto"/>
          </w:tcPr>
          <w:p w14:paraId="373D5BD8" w14:textId="77777777" w:rsidR="003B160F" w:rsidRPr="004D5945" w:rsidRDefault="003B160F" w:rsidP="003B160F">
            <w:pPr>
              <w:spacing w:after="0" w:line="240" w:lineRule="auto"/>
              <w:rPr>
                <w:sz w:val="18"/>
                <w:szCs w:val="18"/>
              </w:rPr>
            </w:pPr>
          </w:p>
        </w:tc>
        <w:tc>
          <w:tcPr>
            <w:tcW w:w="2350" w:type="dxa"/>
            <w:shd w:val="clear" w:color="auto" w:fill="auto"/>
          </w:tcPr>
          <w:p w14:paraId="47F943A3" w14:textId="77777777" w:rsidR="003B160F" w:rsidRPr="004D5945" w:rsidRDefault="003B160F" w:rsidP="003B160F">
            <w:pPr>
              <w:spacing w:after="0" w:line="240" w:lineRule="auto"/>
              <w:rPr>
                <w:sz w:val="18"/>
                <w:szCs w:val="18"/>
              </w:rPr>
            </w:pPr>
            <w:r w:rsidRPr="004D5945">
              <w:rPr>
                <w:sz w:val="18"/>
                <w:szCs w:val="18"/>
              </w:rPr>
              <w:t xml:space="preserve">200-1100 </w:t>
            </w:r>
            <w:proofErr w:type="spellStart"/>
            <w:r w:rsidRPr="004D5945">
              <w:rPr>
                <w:sz w:val="18"/>
                <w:szCs w:val="18"/>
              </w:rPr>
              <w:t>pg</w:t>
            </w:r>
            <w:proofErr w:type="spellEnd"/>
            <w:r w:rsidRPr="004D5945">
              <w:rPr>
                <w:sz w:val="18"/>
                <w:szCs w:val="18"/>
              </w:rPr>
              <w:t>/mL</w:t>
            </w:r>
          </w:p>
        </w:tc>
        <w:tc>
          <w:tcPr>
            <w:tcW w:w="943" w:type="dxa"/>
            <w:shd w:val="clear" w:color="auto" w:fill="auto"/>
          </w:tcPr>
          <w:p w14:paraId="40A499B5" w14:textId="77777777" w:rsidR="003B160F" w:rsidRPr="004D5945" w:rsidRDefault="003B160F" w:rsidP="003B160F">
            <w:pPr>
              <w:spacing w:after="0" w:line="240" w:lineRule="auto"/>
              <w:rPr>
                <w:sz w:val="18"/>
                <w:szCs w:val="18"/>
              </w:rPr>
            </w:pPr>
          </w:p>
        </w:tc>
        <w:tc>
          <w:tcPr>
            <w:tcW w:w="1520" w:type="dxa"/>
            <w:shd w:val="clear" w:color="auto" w:fill="auto"/>
          </w:tcPr>
          <w:p w14:paraId="05A99843" w14:textId="77777777" w:rsidR="003B160F" w:rsidRPr="004D5945" w:rsidRDefault="003B160F" w:rsidP="003B160F">
            <w:pPr>
              <w:spacing w:after="0" w:line="240" w:lineRule="auto"/>
              <w:rPr>
                <w:sz w:val="18"/>
                <w:szCs w:val="18"/>
              </w:rPr>
            </w:pPr>
            <w:r w:rsidRPr="004D5945">
              <w:rPr>
                <w:sz w:val="18"/>
                <w:szCs w:val="18"/>
              </w:rPr>
              <w:t>500-1100</w:t>
            </w:r>
          </w:p>
        </w:tc>
        <w:tc>
          <w:tcPr>
            <w:tcW w:w="1205" w:type="dxa"/>
            <w:shd w:val="clear" w:color="auto" w:fill="auto"/>
          </w:tcPr>
          <w:p w14:paraId="5642FE35" w14:textId="77777777" w:rsidR="003B160F" w:rsidRPr="004D5945" w:rsidRDefault="003B160F" w:rsidP="003B160F">
            <w:pPr>
              <w:spacing w:after="0" w:line="240" w:lineRule="auto"/>
              <w:rPr>
                <w:sz w:val="18"/>
                <w:szCs w:val="18"/>
              </w:rPr>
            </w:pPr>
          </w:p>
        </w:tc>
        <w:tc>
          <w:tcPr>
            <w:tcW w:w="2491" w:type="dxa"/>
          </w:tcPr>
          <w:p w14:paraId="631F161C" w14:textId="77777777" w:rsidR="003B160F" w:rsidRPr="004D5945" w:rsidRDefault="003B160F" w:rsidP="003B160F">
            <w:pPr>
              <w:spacing w:after="0" w:line="240" w:lineRule="auto"/>
              <w:rPr>
                <w:sz w:val="18"/>
                <w:szCs w:val="18"/>
              </w:rPr>
            </w:pPr>
          </w:p>
        </w:tc>
      </w:tr>
      <w:tr w:rsidR="003B160F" w:rsidRPr="00403395" w14:paraId="124B6118" w14:textId="77777777" w:rsidTr="00216E41">
        <w:tc>
          <w:tcPr>
            <w:tcW w:w="2045" w:type="dxa"/>
            <w:shd w:val="clear" w:color="auto" w:fill="auto"/>
          </w:tcPr>
          <w:p w14:paraId="2E2D6765" w14:textId="77777777" w:rsidR="003B160F" w:rsidRPr="004D5945" w:rsidRDefault="003B160F" w:rsidP="003B160F">
            <w:pPr>
              <w:spacing w:after="0" w:line="240" w:lineRule="auto"/>
              <w:rPr>
                <w:sz w:val="18"/>
                <w:szCs w:val="18"/>
              </w:rPr>
            </w:pPr>
            <w:r w:rsidRPr="004D5945">
              <w:rPr>
                <w:sz w:val="18"/>
                <w:szCs w:val="18"/>
              </w:rPr>
              <w:t>MMA</w:t>
            </w:r>
            <w:r w:rsidR="00A4006F">
              <w:rPr>
                <w:sz w:val="18"/>
                <w:szCs w:val="18"/>
              </w:rPr>
              <w:t xml:space="preserve"> </w:t>
            </w:r>
          </w:p>
        </w:tc>
        <w:tc>
          <w:tcPr>
            <w:tcW w:w="804" w:type="dxa"/>
            <w:shd w:val="clear" w:color="auto" w:fill="auto"/>
          </w:tcPr>
          <w:p w14:paraId="1EE44EA8" w14:textId="77777777" w:rsidR="003B160F" w:rsidRPr="00A4006F" w:rsidRDefault="003B160F" w:rsidP="003B160F">
            <w:pPr>
              <w:spacing w:after="0" w:line="240" w:lineRule="auto"/>
              <w:rPr>
                <w:color w:val="FF0000"/>
                <w:sz w:val="18"/>
                <w:szCs w:val="18"/>
              </w:rPr>
            </w:pPr>
          </w:p>
        </w:tc>
        <w:tc>
          <w:tcPr>
            <w:tcW w:w="2350" w:type="dxa"/>
            <w:shd w:val="clear" w:color="auto" w:fill="auto"/>
          </w:tcPr>
          <w:p w14:paraId="37AA4904" w14:textId="77777777" w:rsidR="003B160F" w:rsidRDefault="003B160F" w:rsidP="003B160F">
            <w:pPr>
              <w:spacing w:after="0" w:line="240" w:lineRule="auto"/>
              <w:rPr>
                <w:sz w:val="18"/>
                <w:szCs w:val="18"/>
              </w:rPr>
            </w:pPr>
            <w:r w:rsidRPr="004D5945">
              <w:rPr>
                <w:sz w:val="18"/>
                <w:szCs w:val="18"/>
              </w:rPr>
              <w:t xml:space="preserve">0.0 - .40 </w:t>
            </w:r>
            <w:proofErr w:type="spellStart"/>
            <w:r w:rsidRPr="004D5945">
              <w:rPr>
                <w:sz w:val="18"/>
                <w:szCs w:val="18"/>
              </w:rPr>
              <w:t>umol</w:t>
            </w:r>
            <w:proofErr w:type="spellEnd"/>
            <w:r w:rsidRPr="004D5945">
              <w:rPr>
                <w:sz w:val="18"/>
                <w:szCs w:val="18"/>
              </w:rPr>
              <w:t>/L</w:t>
            </w:r>
          </w:p>
          <w:p w14:paraId="1ABFEAF5" w14:textId="77777777" w:rsidR="00A4006F" w:rsidRPr="00A4006F" w:rsidRDefault="00A4006F" w:rsidP="003B160F">
            <w:pPr>
              <w:spacing w:after="0" w:line="240" w:lineRule="auto"/>
              <w:rPr>
                <w:color w:val="FF0000"/>
                <w:sz w:val="18"/>
                <w:szCs w:val="18"/>
              </w:rPr>
            </w:pPr>
          </w:p>
        </w:tc>
        <w:tc>
          <w:tcPr>
            <w:tcW w:w="943" w:type="dxa"/>
            <w:shd w:val="clear" w:color="auto" w:fill="auto"/>
          </w:tcPr>
          <w:p w14:paraId="4FA57DF0" w14:textId="77777777" w:rsidR="003B160F" w:rsidRPr="004D5945" w:rsidRDefault="003B160F" w:rsidP="003B160F">
            <w:pPr>
              <w:spacing w:after="0" w:line="240" w:lineRule="auto"/>
              <w:rPr>
                <w:sz w:val="18"/>
                <w:szCs w:val="18"/>
              </w:rPr>
            </w:pPr>
          </w:p>
        </w:tc>
        <w:tc>
          <w:tcPr>
            <w:tcW w:w="1520" w:type="dxa"/>
            <w:shd w:val="clear" w:color="auto" w:fill="auto"/>
          </w:tcPr>
          <w:p w14:paraId="1ADD3E3A" w14:textId="77777777" w:rsidR="003B160F" w:rsidRPr="004D5945" w:rsidRDefault="003B160F" w:rsidP="003B160F">
            <w:pPr>
              <w:spacing w:after="0" w:line="240" w:lineRule="auto"/>
              <w:rPr>
                <w:sz w:val="18"/>
                <w:szCs w:val="18"/>
              </w:rPr>
            </w:pPr>
            <w:r w:rsidRPr="004D5945">
              <w:rPr>
                <w:sz w:val="18"/>
                <w:szCs w:val="18"/>
              </w:rPr>
              <w:t xml:space="preserve">0.0 - .30 </w:t>
            </w:r>
            <w:proofErr w:type="spellStart"/>
            <w:r w:rsidRPr="004D5945">
              <w:rPr>
                <w:sz w:val="18"/>
                <w:szCs w:val="18"/>
              </w:rPr>
              <w:t>umol</w:t>
            </w:r>
            <w:proofErr w:type="spellEnd"/>
            <w:r w:rsidRPr="004D5945">
              <w:rPr>
                <w:sz w:val="18"/>
                <w:szCs w:val="18"/>
              </w:rPr>
              <w:t>/L</w:t>
            </w:r>
          </w:p>
        </w:tc>
        <w:tc>
          <w:tcPr>
            <w:tcW w:w="1205" w:type="dxa"/>
            <w:shd w:val="clear" w:color="auto" w:fill="auto"/>
          </w:tcPr>
          <w:p w14:paraId="34A8E8F9" w14:textId="77777777" w:rsidR="003B160F" w:rsidRPr="004D5945" w:rsidRDefault="003B160F" w:rsidP="003B160F">
            <w:pPr>
              <w:spacing w:after="0" w:line="240" w:lineRule="auto"/>
              <w:rPr>
                <w:sz w:val="18"/>
                <w:szCs w:val="18"/>
              </w:rPr>
            </w:pPr>
          </w:p>
        </w:tc>
        <w:tc>
          <w:tcPr>
            <w:tcW w:w="2491" w:type="dxa"/>
          </w:tcPr>
          <w:p w14:paraId="4EFE713F" w14:textId="77777777" w:rsidR="003B160F" w:rsidRPr="004D5945" w:rsidRDefault="003B160F" w:rsidP="003B160F">
            <w:pPr>
              <w:spacing w:after="0" w:line="240" w:lineRule="auto"/>
              <w:rPr>
                <w:sz w:val="18"/>
                <w:szCs w:val="18"/>
              </w:rPr>
            </w:pPr>
            <w:r w:rsidRPr="004D5945">
              <w:rPr>
                <w:sz w:val="18"/>
                <w:szCs w:val="18"/>
              </w:rPr>
              <w:t xml:space="preserve">Take in context with related labs/signs &amp; </w:t>
            </w:r>
            <w:proofErr w:type="spellStart"/>
            <w:r w:rsidRPr="004D5945">
              <w:rPr>
                <w:sz w:val="18"/>
                <w:szCs w:val="18"/>
              </w:rPr>
              <w:t>Sx</w:t>
            </w:r>
            <w:proofErr w:type="spellEnd"/>
          </w:p>
        </w:tc>
      </w:tr>
      <w:tr w:rsidR="003B160F" w:rsidRPr="00403395" w14:paraId="4BF8F261" w14:textId="77777777" w:rsidTr="00216E41">
        <w:tc>
          <w:tcPr>
            <w:tcW w:w="2045" w:type="dxa"/>
            <w:shd w:val="clear" w:color="auto" w:fill="auto"/>
          </w:tcPr>
          <w:p w14:paraId="70D89C13" w14:textId="77777777" w:rsidR="003B160F" w:rsidRPr="004D5945" w:rsidRDefault="003B160F" w:rsidP="003B160F">
            <w:pPr>
              <w:spacing w:after="0" w:line="240" w:lineRule="auto"/>
              <w:rPr>
                <w:sz w:val="18"/>
                <w:szCs w:val="18"/>
              </w:rPr>
            </w:pPr>
            <w:r w:rsidRPr="004D5945">
              <w:rPr>
                <w:sz w:val="18"/>
                <w:szCs w:val="18"/>
              </w:rPr>
              <w:t>Folate, Serum</w:t>
            </w:r>
          </w:p>
        </w:tc>
        <w:tc>
          <w:tcPr>
            <w:tcW w:w="804" w:type="dxa"/>
            <w:shd w:val="clear" w:color="auto" w:fill="auto"/>
          </w:tcPr>
          <w:p w14:paraId="40E8743F" w14:textId="77777777" w:rsidR="003B160F" w:rsidRPr="004D5945" w:rsidRDefault="003B160F" w:rsidP="003B160F">
            <w:pPr>
              <w:spacing w:after="0" w:line="240" w:lineRule="auto"/>
              <w:rPr>
                <w:sz w:val="18"/>
                <w:szCs w:val="18"/>
              </w:rPr>
            </w:pPr>
          </w:p>
        </w:tc>
        <w:tc>
          <w:tcPr>
            <w:tcW w:w="2350" w:type="dxa"/>
            <w:shd w:val="clear" w:color="auto" w:fill="auto"/>
          </w:tcPr>
          <w:p w14:paraId="30C06BBB" w14:textId="77777777" w:rsidR="003B160F" w:rsidRPr="004D5945" w:rsidRDefault="003B160F" w:rsidP="003B160F">
            <w:pPr>
              <w:spacing w:after="0" w:line="240" w:lineRule="auto"/>
              <w:rPr>
                <w:sz w:val="18"/>
                <w:szCs w:val="18"/>
              </w:rPr>
            </w:pPr>
            <w:r w:rsidRPr="004D5945">
              <w:rPr>
                <w:sz w:val="18"/>
                <w:szCs w:val="18"/>
              </w:rPr>
              <w:t>Low: &lt;3.4 Borderline: 3.4-5.4</w:t>
            </w:r>
          </w:p>
          <w:p w14:paraId="60F1AC6A" w14:textId="77777777" w:rsidR="003B160F" w:rsidRPr="004D5945" w:rsidRDefault="003B160F" w:rsidP="003B160F">
            <w:pPr>
              <w:spacing w:after="0" w:line="240" w:lineRule="auto"/>
              <w:rPr>
                <w:sz w:val="18"/>
                <w:szCs w:val="18"/>
              </w:rPr>
            </w:pPr>
            <w:r w:rsidRPr="004D5945">
              <w:rPr>
                <w:sz w:val="18"/>
                <w:szCs w:val="18"/>
              </w:rPr>
              <w:t>Normal: &gt; 5.4</w:t>
            </w:r>
          </w:p>
        </w:tc>
        <w:tc>
          <w:tcPr>
            <w:tcW w:w="943" w:type="dxa"/>
            <w:shd w:val="clear" w:color="auto" w:fill="auto"/>
          </w:tcPr>
          <w:p w14:paraId="3270434A" w14:textId="77777777" w:rsidR="003B160F" w:rsidRPr="004D5945" w:rsidRDefault="003B160F" w:rsidP="003B160F">
            <w:pPr>
              <w:spacing w:after="0" w:line="240" w:lineRule="auto"/>
              <w:rPr>
                <w:sz w:val="18"/>
                <w:szCs w:val="18"/>
              </w:rPr>
            </w:pPr>
          </w:p>
        </w:tc>
        <w:tc>
          <w:tcPr>
            <w:tcW w:w="1520" w:type="dxa"/>
            <w:shd w:val="clear" w:color="auto" w:fill="auto"/>
          </w:tcPr>
          <w:p w14:paraId="17D22D20" w14:textId="77777777" w:rsidR="003B160F" w:rsidRPr="004D5945" w:rsidRDefault="003B160F" w:rsidP="003B160F">
            <w:pPr>
              <w:spacing w:after="0" w:line="240" w:lineRule="auto"/>
              <w:rPr>
                <w:sz w:val="18"/>
                <w:szCs w:val="18"/>
              </w:rPr>
            </w:pPr>
            <w:r w:rsidRPr="004D5945">
              <w:rPr>
                <w:sz w:val="18"/>
                <w:szCs w:val="18"/>
              </w:rPr>
              <w:t>&gt;10</w:t>
            </w:r>
          </w:p>
        </w:tc>
        <w:tc>
          <w:tcPr>
            <w:tcW w:w="1205" w:type="dxa"/>
            <w:shd w:val="clear" w:color="auto" w:fill="auto"/>
          </w:tcPr>
          <w:p w14:paraId="7519E3C9" w14:textId="77777777" w:rsidR="003B160F" w:rsidRPr="004D5945" w:rsidRDefault="003B160F" w:rsidP="003B160F">
            <w:pPr>
              <w:spacing w:after="0" w:line="240" w:lineRule="auto"/>
              <w:rPr>
                <w:sz w:val="18"/>
                <w:szCs w:val="18"/>
              </w:rPr>
            </w:pPr>
          </w:p>
        </w:tc>
        <w:tc>
          <w:tcPr>
            <w:tcW w:w="2491" w:type="dxa"/>
          </w:tcPr>
          <w:p w14:paraId="7D449AF0" w14:textId="77777777" w:rsidR="003B160F" w:rsidRPr="004D5945" w:rsidRDefault="003B160F" w:rsidP="003B160F">
            <w:pPr>
              <w:spacing w:after="0" w:line="240" w:lineRule="auto"/>
              <w:rPr>
                <w:sz w:val="18"/>
                <w:szCs w:val="18"/>
              </w:rPr>
            </w:pPr>
          </w:p>
        </w:tc>
      </w:tr>
      <w:tr w:rsidR="003B160F" w:rsidRPr="00403395" w14:paraId="652B1678" w14:textId="77777777" w:rsidTr="00423410">
        <w:trPr>
          <w:trHeight w:val="683"/>
        </w:trPr>
        <w:tc>
          <w:tcPr>
            <w:tcW w:w="2045" w:type="dxa"/>
            <w:shd w:val="clear" w:color="auto" w:fill="auto"/>
          </w:tcPr>
          <w:p w14:paraId="2877638F" w14:textId="77777777" w:rsidR="003B160F" w:rsidRPr="004D5945" w:rsidRDefault="003B160F" w:rsidP="003B160F">
            <w:pPr>
              <w:spacing w:after="0" w:line="240" w:lineRule="auto"/>
              <w:rPr>
                <w:sz w:val="18"/>
                <w:szCs w:val="18"/>
              </w:rPr>
            </w:pPr>
            <w:r w:rsidRPr="004D5945">
              <w:rPr>
                <w:sz w:val="18"/>
                <w:szCs w:val="18"/>
              </w:rPr>
              <w:t>Vitamin D, 25-OH Total</w:t>
            </w:r>
            <w:r w:rsidR="00925B39">
              <w:rPr>
                <w:sz w:val="18"/>
                <w:szCs w:val="18"/>
              </w:rPr>
              <w:t xml:space="preserve"> </w:t>
            </w:r>
          </w:p>
        </w:tc>
        <w:tc>
          <w:tcPr>
            <w:tcW w:w="804" w:type="dxa"/>
            <w:shd w:val="clear" w:color="auto" w:fill="auto"/>
          </w:tcPr>
          <w:p w14:paraId="07332325" w14:textId="77777777" w:rsidR="003B160F" w:rsidRPr="00925B39" w:rsidRDefault="003B160F" w:rsidP="003B160F">
            <w:pPr>
              <w:spacing w:after="0" w:line="240" w:lineRule="auto"/>
              <w:rPr>
                <w:color w:val="FF0000"/>
                <w:sz w:val="18"/>
                <w:szCs w:val="18"/>
              </w:rPr>
            </w:pPr>
          </w:p>
        </w:tc>
        <w:tc>
          <w:tcPr>
            <w:tcW w:w="2350" w:type="dxa"/>
            <w:shd w:val="clear" w:color="auto" w:fill="auto"/>
          </w:tcPr>
          <w:p w14:paraId="4FD7ECC6" w14:textId="77777777" w:rsidR="003B160F" w:rsidRDefault="003B160F" w:rsidP="003B160F">
            <w:pPr>
              <w:spacing w:after="0" w:line="240" w:lineRule="auto"/>
              <w:rPr>
                <w:sz w:val="18"/>
                <w:szCs w:val="18"/>
              </w:rPr>
            </w:pPr>
            <w:r w:rsidRPr="004D5945">
              <w:rPr>
                <w:sz w:val="18"/>
                <w:szCs w:val="18"/>
              </w:rPr>
              <w:t>30-100 ng/mL</w:t>
            </w:r>
          </w:p>
          <w:p w14:paraId="29A359D3" w14:textId="77777777" w:rsidR="00925B39" w:rsidRPr="00925B39" w:rsidRDefault="00925B39" w:rsidP="003B160F">
            <w:pPr>
              <w:spacing w:after="0" w:line="240" w:lineRule="auto"/>
              <w:rPr>
                <w:color w:val="FF0000"/>
                <w:sz w:val="18"/>
                <w:szCs w:val="18"/>
              </w:rPr>
            </w:pPr>
          </w:p>
        </w:tc>
        <w:tc>
          <w:tcPr>
            <w:tcW w:w="943" w:type="dxa"/>
            <w:shd w:val="clear" w:color="auto" w:fill="auto"/>
          </w:tcPr>
          <w:p w14:paraId="7AB9AAB9" w14:textId="77777777" w:rsidR="003B160F" w:rsidRPr="00347A0F" w:rsidRDefault="003B160F" w:rsidP="003B160F">
            <w:pPr>
              <w:spacing w:after="0" w:line="240" w:lineRule="auto"/>
              <w:rPr>
                <w:color w:val="FF0000"/>
                <w:sz w:val="18"/>
                <w:szCs w:val="18"/>
              </w:rPr>
            </w:pPr>
          </w:p>
        </w:tc>
        <w:tc>
          <w:tcPr>
            <w:tcW w:w="1520" w:type="dxa"/>
            <w:shd w:val="clear" w:color="auto" w:fill="auto"/>
          </w:tcPr>
          <w:p w14:paraId="3FD76874" w14:textId="77777777" w:rsidR="003B160F" w:rsidRDefault="003B160F" w:rsidP="003B160F">
            <w:pPr>
              <w:spacing w:after="0" w:line="240" w:lineRule="auto"/>
              <w:rPr>
                <w:sz w:val="18"/>
                <w:szCs w:val="18"/>
              </w:rPr>
            </w:pPr>
            <w:r w:rsidRPr="004D5945">
              <w:rPr>
                <w:sz w:val="18"/>
                <w:szCs w:val="18"/>
              </w:rPr>
              <w:t>45-60 (in some cases 80)</w:t>
            </w:r>
          </w:p>
          <w:p w14:paraId="45CEFDB0" w14:textId="77777777" w:rsidR="00347A0F" w:rsidRPr="00347A0F" w:rsidRDefault="00347A0F" w:rsidP="003B160F">
            <w:pPr>
              <w:spacing w:after="0" w:line="240" w:lineRule="auto"/>
              <w:rPr>
                <w:color w:val="FF0000"/>
                <w:sz w:val="18"/>
                <w:szCs w:val="18"/>
              </w:rPr>
            </w:pPr>
          </w:p>
        </w:tc>
        <w:tc>
          <w:tcPr>
            <w:tcW w:w="1205" w:type="dxa"/>
            <w:shd w:val="clear" w:color="auto" w:fill="auto"/>
          </w:tcPr>
          <w:p w14:paraId="30E710B8" w14:textId="77777777" w:rsidR="003B160F" w:rsidRPr="004D5945" w:rsidRDefault="003B160F" w:rsidP="003B160F">
            <w:pPr>
              <w:spacing w:after="0" w:line="240" w:lineRule="auto"/>
              <w:rPr>
                <w:sz w:val="18"/>
                <w:szCs w:val="18"/>
              </w:rPr>
            </w:pPr>
          </w:p>
        </w:tc>
        <w:tc>
          <w:tcPr>
            <w:tcW w:w="2491" w:type="dxa"/>
          </w:tcPr>
          <w:p w14:paraId="2B793D22" w14:textId="77777777" w:rsidR="003B160F" w:rsidRPr="004D5945" w:rsidRDefault="003B160F" w:rsidP="003B160F">
            <w:pPr>
              <w:spacing w:after="0" w:line="240" w:lineRule="auto"/>
              <w:rPr>
                <w:sz w:val="18"/>
                <w:szCs w:val="18"/>
              </w:rPr>
            </w:pPr>
            <w:r w:rsidRPr="004D5945">
              <w:rPr>
                <w:sz w:val="18"/>
                <w:szCs w:val="18"/>
              </w:rPr>
              <w:t>Inflammation if LAB ↓</w:t>
            </w:r>
          </w:p>
        </w:tc>
      </w:tr>
      <w:tr w:rsidR="00423410" w:rsidRPr="00403395" w14:paraId="1A1DAE9A" w14:textId="77777777" w:rsidTr="00FB227C">
        <w:tc>
          <w:tcPr>
            <w:tcW w:w="2045" w:type="dxa"/>
          </w:tcPr>
          <w:p w14:paraId="30E02DDD" w14:textId="77777777" w:rsidR="00423410" w:rsidRPr="00C450F4" w:rsidRDefault="00423410" w:rsidP="00423410">
            <w:pPr>
              <w:spacing w:after="0" w:line="240" w:lineRule="auto"/>
              <w:rPr>
                <w:sz w:val="18"/>
                <w:szCs w:val="18"/>
              </w:rPr>
            </w:pPr>
            <w:r w:rsidRPr="00C450F4">
              <w:rPr>
                <w:sz w:val="18"/>
                <w:szCs w:val="18"/>
              </w:rPr>
              <w:t xml:space="preserve">1,25 OH </w:t>
            </w:r>
            <w:proofErr w:type="spellStart"/>
            <w:r w:rsidRPr="00C450F4">
              <w:rPr>
                <w:sz w:val="18"/>
                <w:szCs w:val="18"/>
              </w:rPr>
              <w:t>Vit</w:t>
            </w:r>
            <w:proofErr w:type="spellEnd"/>
            <w:r w:rsidRPr="00C450F4">
              <w:rPr>
                <w:sz w:val="18"/>
                <w:szCs w:val="18"/>
              </w:rPr>
              <w:t xml:space="preserve"> D Calcitriol</w:t>
            </w:r>
          </w:p>
          <w:p w14:paraId="2AB2CADD" w14:textId="77777777" w:rsidR="00423410" w:rsidRPr="004D5945" w:rsidRDefault="00423410" w:rsidP="00423410">
            <w:pPr>
              <w:spacing w:after="0" w:line="240" w:lineRule="auto"/>
              <w:rPr>
                <w:sz w:val="18"/>
                <w:szCs w:val="18"/>
              </w:rPr>
            </w:pPr>
          </w:p>
        </w:tc>
        <w:tc>
          <w:tcPr>
            <w:tcW w:w="804" w:type="dxa"/>
          </w:tcPr>
          <w:p w14:paraId="281D473E" w14:textId="77777777" w:rsidR="00423410" w:rsidRPr="00925B39" w:rsidRDefault="00423410" w:rsidP="00423410">
            <w:pPr>
              <w:spacing w:after="0" w:line="240" w:lineRule="auto"/>
              <w:rPr>
                <w:color w:val="FF0000"/>
                <w:sz w:val="18"/>
                <w:szCs w:val="18"/>
              </w:rPr>
            </w:pPr>
          </w:p>
        </w:tc>
        <w:tc>
          <w:tcPr>
            <w:tcW w:w="2350" w:type="dxa"/>
          </w:tcPr>
          <w:p w14:paraId="0642EFE4" w14:textId="234C3926" w:rsidR="00423410" w:rsidRPr="004D5945" w:rsidRDefault="00423410" w:rsidP="00423410">
            <w:pPr>
              <w:spacing w:after="0" w:line="240" w:lineRule="auto"/>
              <w:rPr>
                <w:sz w:val="18"/>
                <w:szCs w:val="18"/>
              </w:rPr>
            </w:pPr>
            <w:r w:rsidRPr="00C450F4">
              <w:rPr>
                <w:sz w:val="18"/>
                <w:szCs w:val="18"/>
              </w:rPr>
              <w:t xml:space="preserve">18-64 </w:t>
            </w:r>
            <w:proofErr w:type="spellStart"/>
            <w:r w:rsidRPr="00C450F4">
              <w:rPr>
                <w:sz w:val="18"/>
                <w:szCs w:val="18"/>
              </w:rPr>
              <w:t>pg</w:t>
            </w:r>
            <w:proofErr w:type="spellEnd"/>
            <w:r w:rsidRPr="00C450F4">
              <w:rPr>
                <w:sz w:val="18"/>
                <w:szCs w:val="18"/>
              </w:rPr>
              <w:t>/mL</w:t>
            </w:r>
          </w:p>
        </w:tc>
        <w:tc>
          <w:tcPr>
            <w:tcW w:w="943" w:type="dxa"/>
          </w:tcPr>
          <w:p w14:paraId="50F9B38D" w14:textId="77777777" w:rsidR="00423410" w:rsidRPr="00347A0F" w:rsidRDefault="00423410" w:rsidP="00423410">
            <w:pPr>
              <w:spacing w:after="0" w:line="240" w:lineRule="auto"/>
              <w:rPr>
                <w:color w:val="FF0000"/>
                <w:sz w:val="18"/>
                <w:szCs w:val="18"/>
              </w:rPr>
            </w:pPr>
          </w:p>
        </w:tc>
        <w:tc>
          <w:tcPr>
            <w:tcW w:w="1520" w:type="dxa"/>
          </w:tcPr>
          <w:p w14:paraId="166A0B22" w14:textId="77777777" w:rsidR="00423410" w:rsidRPr="004D5945" w:rsidRDefault="00423410" w:rsidP="00423410">
            <w:pPr>
              <w:spacing w:after="0" w:line="240" w:lineRule="auto"/>
              <w:rPr>
                <w:sz w:val="18"/>
                <w:szCs w:val="18"/>
              </w:rPr>
            </w:pPr>
          </w:p>
        </w:tc>
        <w:tc>
          <w:tcPr>
            <w:tcW w:w="1205" w:type="dxa"/>
          </w:tcPr>
          <w:p w14:paraId="7D39C1D5" w14:textId="77777777" w:rsidR="00423410" w:rsidRPr="004D5945" w:rsidRDefault="00423410" w:rsidP="00423410">
            <w:pPr>
              <w:spacing w:after="0" w:line="240" w:lineRule="auto"/>
              <w:rPr>
                <w:sz w:val="18"/>
                <w:szCs w:val="18"/>
              </w:rPr>
            </w:pPr>
          </w:p>
        </w:tc>
        <w:tc>
          <w:tcPr>
            <w:tcW w:w="2491" w:type="dxa"/>
          </w:tcPr>
          <w:p w14:paraId="2BCE0835" w14:textId="3E3933AE" w:rsidR="00423410" w:rsidRPr="00423410" w:rsidRDefault="00423410" w:rsidP="00423410">
            <w:pPr>
              <w:spacing w:after="0" w:line="240" w:lineRule="auto"/>
              <w:rPr>
                <w:sz w:val="16"/>
                <w:szCs w:val="18"/>
              </w:rPr>
            </w:pPr>
            <w:r w:rsidRPr="00423410">
              <w:rPr>
                <w:rFonts w:ascii="Yu Gothic" w:hAnsi="Yu Gothic"/>
                <w:sz w:val="16"/>
                <w:szCs w:val="18"/>
              </w:rPr>
              <w:t>If higher end, don’t supplement; evaluate for infection 1st</w:t>
            </w:r>
          </w:p>
        </w:tc>
      </w:tr>
      <w:tr w:rsidR="00423410" w:rsidRPr="00403395" w14:paraId="5144A90D" w14:textId="77777777" w:rsidTr="00216E41">
        <w:tc>
          <w:tcPr>
            <w:tcW w:w="2045" w:type="dxa"/>
            <w:shd w:val="clear" w:color="auto" w:fill="auto"/>
          </w:tcPr>
          <w:p w14:paraId="4109E09F" w14:textId="77777777" w:rsidR="00423410" w:rsidRPr="004D5945" w:rsidRDefault="00423410" w:rsidP="00423410">
            <w:pPr>
              <w:spacing w:after="0" w:line="240" w:lineRule="auto"/>
              <w:rPr>
                <w:sz w:val="18"/>
                <w:szCs w:val="18"/>
              </w:rPr>
            </w:pPr>
            <w:r w:rsidRPr="004D5945">
              <w:rPr>
                <w:sz w:val="18"/>
                <w:szCs w:val="18"/>
              </w:rPr>
              <w:t>Immunoglobulin A</w:t>
            </w:r>
          </w:p>
        </w:tc>
        <w:tc>
          <w:tcPr>
            <w:tcW w:w="804" w:type="dxa"/>
            <w:shd w:val="clear" w:color="auto" w:fill="auto"/>
          </w:tcPr>
          <w:p w14:paraId="32FB043C" w14:textId="77777777" w:rsidR="00423410" w:rsidRPr="004D5945" w:rsidRDefault="00423410" w:rsidP="00423410">
            <w:pPr>
              <w:spacing w:after="0" w:line="240" w:lineRule="auto"/>
              <w:rPr>
                <w:sz w:val="18"/>
                <w:szCs w:val="18"/>
              </w:rPr>
            </w:pPr>
          </w:p>
        </w:tc>
        <w:tc>
          <w:tcPr>
            <w:tcW w:w="2350" w:type="dxa"/>
            <w:shd w:val="clear" w:color="auto" w:fill="auto"/>
          </w:tcPr>
          <w:p w14:paraId="62DE4EC8" w14:textId="77777777" w:rsidR="00423410" w:rsidRPr="004D5945" w:rsidRDefault="00423410" w:rsidP="00423410">
            <w:pPr>
              <w:spacing w:after="0" w:line="240" w:lineRule="auto"/>
              <w:rPr>
                <w:sz w:val="18"/>
                <w:szCs w:val="18"/>
              </w:rPr>
            </w:pPr>
            <w:r w:rsidRPr="004D5945">
              <w:rPr>
                <w:sz w:val="18"/>
                <w:szCs w:val="18"/>
              </w:rPr>
              <w:t>81-463 mg/ dL</w:t>
            </w:r>
          </w:p>
        </w:tc>
        <w:tc>
          <w:tcPr>
            <w:tcW w:w="943" w:type="dxa"/>
            <w:shd w:val="clear" w:color="auto" w:fill="auto"/>
          </w:tcPr>
          <w:p w14:paraId="05813875" w14:textId="77777777" w:rsidR="00423410" w:rsidRPr="004D5945" w:rsidRDefault="00423410" w:rsidP="00423410">
            <w:pPr>
              <w:spacing w:after="0" w:line="240" w:lineRule="auto"/>
              <w:rPr>
                <w:sz w:val="18"/>
                <w:szCs w:val="18"/>
              </w:rPr>
            </w:pPr>
          </w:p>
        </w:tc>
        <w:tc>
          <w:tcPr>
            <w:tcW w:w="1520" w:type="dxa"/>
            <w:shd w:val="clear" w:color="auto" w:fill="auto"/>
          </w:tcPr>
          <w:p w14:paraId="495FA643" w14:textId="77777777" w:rsidR="00423410" w:rsidRPr="004D5945" w:rsidRDefault="00423410" w:rsidP="00423410">
            <w:pPr>
              <w:spacing w:after="0" w:line="240" w:lineRule="auto"/>
              <w:rPr>
                <w:sz w:val="18"/>
                <w:szCs w:val="18"/>
              </w:rPr>
            </w:pPr>
            <w:r w:rsidRPr="004D5945">
              <w:rPr>
                <w:sz w:val="18"/>
                <w:szCs w:val="18"/>
              </w:rPr>
              <w:t>100-150</w:t>
            </w:r>
          </w:p>
        </w:tc>
        <w:tc>
          <w:tcPr>
            <w:tcW w:w="1205" w:type="dxa"/>
            <w:shd w:val="clear" w:color="auto" w:fill="auto"/>
          </w:tcPr>
          <w:p w14:paraId="757A364C" w14:textId="77777777" w:rsidR="00423410" w:rsidRPr="004D5945" w:rsidRDefault="00423410" w:rsidP="00423410">
            <w:pPr>
              <w:spacing w:after="0" w:line="240" w:lineRule="auto"/>
              <w:rPr>
                <w:sz w:val="18"/>
                <w:szCs w:val="18"/>
              </w:rPr>
            </w:pPr>
          </w:p>
        </w:tc>
        <w:tc>
          <w:tcPr>
            <w:tcW w:w="2491" w:type="dxa"/>
          </w:tcPr>
          <w:p w14:paraId="6C81F944" w14:textId="77777777" w:rsidR="00423410" w:rsidRPr="004D5945" w:rsidRDefault="00423410" w:rsidP="00423410">
            <w:pPr>
              <w:spacing w:after="0" w:line="240" w:lineRule="auto"/>
              <w:rPr>
                <w:sz w:val="18"/>
                <w:szCs w:val="18"/>
              </w:rPr>
            </w:pPr>
          </w:p>
        </w:tc>
      </w:tr>
      <w:tr w:rsidR="00423410" w:rsidRPr="00403395" w14:paraId="06283BD7" w14:textId="77777777" w:rsidTr="00216E41">
        <w:tc>
          <w:tcPr>
            <w:tcW w:w="2045" w:type="dxa"/>
            <w:shd w:val="clear" w:color="auto" w:fill="auto"/>
          </w:tcPr>
          <w:p w14:paraId="52164198" w14:textId="77777777" w:rsidR="00423410" w:rsidRPr="004D5945" w:rsidRDefault="00423410" w:rsidP="00423410">
            <w:pPr>
              <w:spacing w:after="0" w:line="240" w:lineRule="auto"/>
              <w:rPr>
                <w:sz w:val="18"/>
                <w:szCs w:val="18"/>
              </w:rPr>
            </w:pPr>
            <w:r w:rsidRPr="004D5945">
              <w:rPr>
                <w:sz w:val="18"/>
                <w:szCs w:val="18"/>
              </w:rPr>
              <w:t>Immunoglobulin G</w:t>
            </w:r>
          </w:p>
        </w:tc>
        <w:tc>
          <w:tcPr>
            <w:tcW w:w="804" w:type="dxa"/>
            <w:shd w:val="clear" w:color="auto" w:fill="auto"/>
          </w:tcPr>
          <w:p w14:paraId="3ADF574F" w14:textId="77777777" w:rsidR="00423410" w:rsidRPr="004D5945" w:rsidRDefault="00423410" w:rsidP="00423410">
            <w:pPr>
              <w:spacing w:after="0" w:line="240" w:lineRule="auto"/>
              <w:rPr>
                <w:sz w:val="18"/>
                <w:szCs w:val="18"/>
              </w:rPr>
            </w:pPr>
          </w:p>
        </w:tc>
        <w:tc>
          <w:tcPr>
            <w:tcW w:w="2350" w:type="dxa"/>
            <w:shd w:val="clear" w:color="auto" w:fill="auto"/>
          </w:tcPr>
          <w:p w14:paraId="25254B8A" w14:textId="77777777" w:rsidR="00423410" w:rsidRPr="004D5945" w:rsidRDefault="00423410" w:rsidP="00423410">
            <w:pPr>
              <w:spacing w:after="0" w:line="240" w:lineRule="auto"/>
              <w:rPr>
                <w:sz w:val="18"/>
                <w:szCs w:val="18"/>
              </w:rPr>
            </w:pPr>
            <w:r w:rsidRPr="004D5945">
              <w:rPr>
                <w:sz w:val="18"/>
                <w:szCs w:val="18"/>
              </w:rPr>
              <w:t>694-1618 mg/dL</w:t>
            </w:r>
          </w:p>
        </w:tc>
        <w:tc>
          <w:tcPr>
            <w:tcW w:w="943" w:type="dxa"/>
            <w:shd w:val="clear" w:color="auto" w:fill="auto"/>
          </w:tcPr>
          <w:p w14:paraId="22CFBECF" w14:textId="77777777" w:rsidR="00423410" w:rsidRPr="004D5945" w:rsidRDefault="00423410" w:rsidP="00423410">
            <w:pPr>
              <w:spacing w:after="0" w:line="240" w:lineRule="auto"/>
              <w:rPr>
                <w:sz w:val="18"/>
                <w:szCs w:val="18"/>
              </w:rPr>
            </w:pPr>
          </w:p>
        </w:tc>
        <w:tc>
          <w:tcPr>
            <w:tcW w:w="1520" w:type="dxa"/>
            <w:shd w:val="clear" w:color="auto" w:fill="auto"/>
          </w:tcPr>
          <w:p w14:paraId="16D7BE3A" w14:textId="77777777" w:rsidR="00423410" w:rsidRPr="004D5945" w:rsidRDefault="00423410" w:rsidP="00423410">
            <w:pPr>
              <w:spacing w:after="0" w:line="240" w:lineRule="auto"/>
              <w:rPr>
                <w:sz w:val="18"/>
                <w:szCs w:val="18"/>
              </w:rPr>
            </w:pPr>
            <w:r w:rsidRPr="004D5945">
              <w:rPr>
                <w:sz w:val="18"/>
                <w:szCs w:val="18"/>
              </w:rPr>
              <w:t>900-1200</w:t>
            </w:r>
          </w:p>
        </w:tc>
        <w:tc>
          <w:tcPr>
            <w:tcW w:w="1205" w:type="dxa"/>
            <w:shd w:val="clear" w:color="auto" w:fill="auto"/>
          </w:tcPr>
          <w:p w14:paraId="6DA9854B" w14:textId="77777777" w:rsidR="00423410" w:rsidRPr="004D5945" w:rsidRDefault="00423410" w:rsidP="00423410">
            <w:pPr>
              <w:spacing w:after="0" w:line="240" w:lineRule="auto"/>
              <w:rPr>
                <w:sz w:val="18"/>
                <w:szCs w:val="18"/>
              </w:rPr>
            </w:pPr>
          </w:p>
        </w:tc>
        <w:tc>
          <w:tcPr>
            <w:tcW w:w="2491" w:type="dxa"/>
          </w:tcPr>
          <w:p w14:paraId="1B6B805D" w14:textId="77777777" w:rsidR="00423410" w:rsidRPr="004D5945" w:rsidRDefault="00423410" w:rsidP="00423410">
            <w:pPr>
              <w:spacing w:after="0" w:line="240" w:lineRule="auto"/>
              <w:rPr>
                <w:sz w:val="18"/>
                <w:szCs w:val="18"/>
              </w:rPr>
            </w:pPr>
          </w:p>
        </w:tc>
      </w:tr>
      <w:tr w:rsidR="00423410" w:rsidRPr="00403395" w14:paraId="415AE740" w14:textId="77777777" w:rsidTr="00216E41">
        <w:tc>
          <w:tcPr>
            <w:tcW w:w="2045" w:type="dxa"/>
            <w:shd w:val="clear" w:color="auto" w:fill="auto"/>
          </w:tcPr>
          <w:p w14:paraId="508C6898" w14:textId="77777777" w:rsidR="00423410" w:rsidRPr="004D5945" w:rsidRDefault="00423410" w:rsidP="00423410">
            <w:pPr>
              <w:spacing w:after="0" w:line="240" w:lineRule="auto"/>
              <w:rPr>
                <w:sz w:val="18"/>
                <w:szCs w:val="18"/>
              </w:rPr>
            </w:pPr>
            <w:r w:rsidRPr="004D5945">
              <w:rPr>
                <w:sz w:val="18"/>
                <w:szCs w:val="18"/>
              </w:rPr>
              <w:t>Immunoglobulin M</w:t>
            </w:r>
          </w:p>
        </w:tc>
        <w:tc>
          <w:tcPr>
            <w:tcW w:w="804" w:type="dxa"/>
            <w:shd w:val="clear" w:color="auto" w:fill="auto"/>
          </w:tcPr>
          <w:p w14:paraId="35955F9E" w14:textId="77777777" w:rsidR="00423410" w:rsidRPr="004D5945" w:rsidRDefault="00423410" w:rsidP="00423410">
            <w:pPr>
              <w:spacing w:after="0" w:line="240" w:lineRule="auto"/>
              <w:rPr>
                <w:sz w:val="18"/>
                <w:szCs w:val="18"/>
              </w:rPr>
            </w:pPr>
          </w:p>
        </w:tc>
        <w:tc>
          <w:tcPr>
            <w:tcW w:w="2350" w:type="dxa"/>
            <w:shd w:val="clear" w:color="auto" w:fill="auto"/>
          </w:tcPr>
          <w:p w14:paraId="3E82066B" w14:textId="77777777" w:rsidR="00423410" w:rsidRPr="004D5945" w:rsidRDefault="00423410" w:rsidP="00423410">
            <w:pPr>
              <w:spacing w:after="0" w:line="240" w:lineRule="auto"/>
              <w:rPr>
                <w:sz w:val="18"/>
                <w:szCs w:val="18"/>
              </w:rPr>
            </w:pPr>
            <w:r w:rsidRPr="004D5945">
              <w:rPr>
                <w:sz w:val="18"/>
                <w:szCs w:val="18"/>
              </w:rPr>
              <w:t>48-271 mg/dL</w:t>
            </w:r>
          </w:p>
        </w:tc>
        <w:tc>
          <w:tcPr>
            <w:tcW w:w="943" w:type="dxa"/>
            <w:shd w:val="clear" w:color="auto" w:fill="auto"/>
          </w:tcPr>
          <w:p w14:paraId="1D3CFE6E" w14:textId="77777777" w:rsidR="00423410" w:rsidRPr="004D5945" w:rsidRDefault="00423410" w:rsidP="00423410">
            <w:pPr>
              <w:spacing w:after="0" w:line="240" w:lineRule="auto"/>
              <w:rPr>
                <w:sz w:val="18"/>
                <w:szCs w:val="18"/>
              </w:rPr>
            </w:pPr>
          </w:p>
        </w:tc>
        <w:tc>
          <w:tcPr>
            <w:tcW w:w="1520" w:type="dxa"/>
            <w:shd w:val="clear" w:color="auto" w:fill="auto"/>
          </w:tcPr>
          <w:p w14:paraId="47F98758" w14:textId="77777777" w:rsidR="00423410" w:rsidRPr="004D5945" w:rsidRDefault="00423410" w:rsidP="00423410">
            <w:pPr>
              <w:spacing w:after="0" w:line="240" w:lineRule="auto"/>
              <w:rPr>
                <w:sz w:val="18"/>
                <w:szCs w:val="18"/>
              </w:rPr>
            </w:pPr>
            <w:r w:rsidRPr="004D5945">
              <w:rPr>
                <w:sz w:val="18"/>
                <w:szCs w:val="18"/>
              </w:rPr>
              <w:t>70-100</w:t>
            </w:r>
          </w:p>
        </w:tc>
        <w:tc>
          <w:tcPr>
            <w:tcW w:w="1205" w:type="dxa"/>
            <w:shd w:val="clear" w:color="auto" w:fill="auto"/>
          </w:tcPr>
          <w:p w14:paraId="4ACA1C73" w14:textId="77777777" w:rsidR="00423410" w:rsidRPr="004D5945" w:rsidRDefault="00423410" w:rsidP="00423410">
            <w:pPr>
              <w:spacing w:after="0" w:line="240" w:lineRule="auto"/>
              <w:rPr>
                <w:sz w:val="18"/>
                <w:szCs w:val="18"/>
              </w:rPr>
            </w:pPr>
          </w:p>
        </w:tc>
        <w:tc>
          <w:tcPr>
            <w:tcW w:w="2491" w:type="dxa"/>
          </w:tcPr>
          <w:p w14:paraId="46B24DAE" w14:textId="77777777" w:rsidR="00423410" w:rsidRPr="004D5945" w:rsidRDefault="00423410" w:rsidP="00423410">
            <w:pPr>
              <w:spacing w:after="0" w:line="240" w:lineRule="auto"/>
              <w:rPr>
                <w:sz w:val="18"/>
                <w:szCs w:val="18"/>
              </w:rPr>
            </w:pPr>
            <w:r w:rsidRPr="004D5945">
              <w:rPr>
                <w:sz w:val="18"/>
                <w:szCs w:val="18"/>
              </w:rPr>
              <w:t>Anaerobic if</w:t>
            </w:r>
            <w:r w:rsidRPr="004D5945">
              <w:rPr>
                <w:rFonts w:ascii="Yu Gothic" w:eastAsia="Yu Gothic" w:hAnsi="Yu Gothic" w:hint="eastAsia"/>
                <w:sz w:val="18"/>
                <w:szCs w:val="18"/>
              </w:rPr>
              <w:t>↓</w:t>
            </w:r>
          </w:p>
        </w:tc>
      </w:tr>
      <w:tr w:rsidR="00423410" w:rsidRPr="00403395" w14:paraId="25C288C7" w14:textId="77777777" w:rsidTr="00216E41">
        <w:tc>
          <w:tcPr>
            <w:tcW w:w="2045" w:type="dxa"/>
            <w:shd w:val="clear" w:color="auto" w:fill="auto"/>
          </w:tcPr>
          <w:p w14:paraId="57665053" w14:textId="77777777" w:rsidR="00423410" w:rsidRPr="004D5945" w:rsidRDefault="00423410" w:rsidP="00423410">
            <w:pPr>
              <w:spacing w:after="0" w:line="240" w:lineRule="auto"/>
              <w:rPr>
                <w:sz w:val="18"/>
                <w:szCs w:val="18"/>
              </w:rPr>
            </w:pPr>
            <w:r w:rsidRPr="004D5945">
              <w:rPr>
                <w:sz w:val="18"/>
                <w:szCs w:val="18"/>
              </w:rPr>
              <w:t>Insulin</w:t>
            </w:r>
          </w:p>
        </w:tc>
        <w:tc>
          <w:tcPr>
            <w:tcW w:w="804" w:type="dxa"/>
            <w:shd w:val="clear" w:color="auto" w:fill="auto"/>
          </w:tcPr>
          <w:p w14:paraId="0B246456" w14:textId="77777777" w:rsidR="00423410" w:rsidRPr="004D5945" w:rsidRDefault="00423410" w:rsidP="00423410">
            <w:pPr>
              <w:spacing w:after="0" w:line="240" w:lineRule="auto"/>
              <w:rPr>
                <w:sz w:val="18"/>
                <w:szCs w:val="18"/>
              </w:rPr>
            </w:pPr>
          </w:p>
        </w:tc>
        <w:tc>
          <w:tcPr>
            <w:tcW w:w="2350" w:type="dxa"/>
            <w:shd w:val="clear" w:color="auto" w:fill="auto"/>
          </w:tcPr>
          <w:p w14:paraId="0E29E51A" w14:textId="77777777" w:rsidR="00423410" w:rsidRPr="004D5945" w:rsidRDefault="00423410" w:rsidP="00423410">
            <w:pPr>
              <w:spacing w:after="0" w:line="240" w:lineRule="auto"/>
              <w:rPr>
                <w:sz w:val="18"/>
                <w:szCs w:val="18"/>
              </w:rPr>
            </w:pPr>
            <w:r w:rsidRPr="004D5945">
              <w:rPr>
                <w:sz w:val="18"/>
                <w:szCs w:val="18"/>
              </w:rPr>
              <w:t xml:space="preserve">&lt;23 </w:t>
            </w:r>
            <w:proofErr w:type="spellStart"/>
            <w:r w:rsidRPr="004D5945">
              <w:rPr>
                <w:sz w:val="18"/>
                <w:szCs w:val="18"/>
              </w:rPr>
              <w:t>uIU</w:t>
            </w:r>
            <w:proofErr w:type="spellEnd"/>
            <w:r w:rsidRPr="004D5945">
              <w:rPr>
                <w:sz w:val="18"/>
                <w:szCs w:val="18"/>
              </w:rPr>
              <w:t>/mL</w:t>
            </w:r>
          </w:p>
        </w:tc>
        <w:tc>
          <w:tcPr>
            <w:tcW w:w="943" w:type="dxa"/>
            <w:shd w:val="clear" w:color="auto" w:fill="auto"/>
          </w:tcPr>
          <w:p w14:paraId="7846D036" w14:textId="77777777" w:rsidR="00423410" w:rsidRPr="004D5945" w:rsidRDefault="00423410" w:rsidP="00423410">
            <w:pPr>
              <w:spacing w:after="0" w:line="240" w:lineRule="auto"/>
              <w:rPr>
                <w:sz w:val="18"/>
                <w:szCs w:val="18"/>
              </w:rPr>
            </w:pPr>
          </w:p>
        </w:tc>
        <w:tc>
          <w:tcPr>
            <w:tcW w:w="1520" w:type="dxa"/>
            <w:shd w:val="clear" w:color="auto" w:fill="auto"/>
          </w:tcPr>
          <w:p w14:paraId="4FAEA98B" w14:textId="77777777" w:rsidR="00423410" w:rsidRPr="004D5945" w:rsidRDefault="00423410" w:rsidP="00423410">
            <w:pPr>
              <w:spacing w:after="0" w:line="240" w:lineRule="auto"/>
              <w:rPr>
                <w:sz w:val="18"/>
                <w:szCs w:val="18"/>
              </w:rPr>
            </w:pPr>
            <w:r w:rsidRPr="004D5945">
              <w:rPr>
                <w:sz w:val="18"/>
                <w:szCs w:val="18"/>
              </w:rPr>
              <w:t>&lt;10</w:t>
            </w:r>
          </w:p>
          <w:p w14:paraId="7AAB1222" w14:textId="77777777" w:rsidR="00423410" w:rsidRPr="004D5945" w:rsidRDefault="00423410" w:rsidP="00423410">
            <w:pPr>
              <w:spacing w:after="0" w:line="240" w:lineRule="auto"/>
              <w:rPr>
                <w:sz w:val="18"/>
                <w:szCs w:val="18"/>
              </w:rPr>
            </w:pPr>
            <w:r w:rsidRPr="004D5945">
              <w:rPr>
                <w:sz w:val="18"/>
                <w:szCs w:val="18"/>
              </w:rPr>
              <w:t>Goal is less than 5 if hyperglycemic</w:t>
            </w:r>
          </w:p>
        </w:tc>
        <w:tc>
          <w:tcPr>
            <w:tcW w:w="1205" w:type="dxa"/>
            <w:shd w:val="clear" w:color="auto" w:fill="auto"/>
          </w:tcPr>
          <w:p w14:paraId="0FE39DFD" w14:textId="77777777" w:rsidR="00423410" w:rsidRPr="004D5945" w:rsidRDefault="00423410" w:rsidP="00423410">
            <w:pPr>
              <w:spacing w:after="0" w:line="240" w:lineRule="auto"/>
              <w:rPr>
                <w:sz w:val="18"/>
                <w:szCs w:val="18"/>
              </w:rPr>
            </w:pPr>
          </w:p>
        </w:tc>
        <w:tc>
          <w:tcPr>
            <w:tcW w:w="2491" w:type="dxa"/>
          </w:tcPr>
          <w:p w14:paraId="2A309B4C" w14:textId="77777777" w:rsidR="00423410" w:rsidRPr="004D5945" w:rsidRDefault="00423410" w:rsidP="00423410">
            <w:pPr>
              <w:spacing w:after="0" w:line="240" w:lineRule="auto"/>
              <w:rPr>
                <w:sz w:val="18"/>
                <w:szCs w:val="18"/>
              </w:rPr>
            </w:pPr>
          </w:p>
        </w:tc>
      </w:tr>
      <w:tr w:rsidR="00423410" w:rsidRPr="00403395" w14:paraId="6B1924BA" w14:textId="77777777" w:rsidTr="00216E41">
        <w:tc>
          <w:tcPr>
            <w:tcW w:w="2045" w:type="dxa"/>
            <w:shd w:val="clear" w:color="auto" w:fill="auto"/>
          </w:tcPr>
          <w:p w14:paraId="33060FCA" w14:textId="77777777" w:rsidR="00423410" w:rsidRPr="004D5945" w:rsidRDefault="00423410" w:rsidP="00423410">
            <w:pPr>
              <w:spacing w:after="0" w:line="240" w:lineRule="auto"/>
              <w:rPr>
                <w:sz w:val="18"/>
                <w:szCs w:val="18"/>
              </w:rPr>
            </w:pPr>
            <w:r w:rsidRPr="004D5945">
              <w:rPr>
                <w:sz w:val="18"/>
                <w:szCs w:val="18"/>
              </w:rPr>
              <w:t xml:space="preserve">Magnesium </w:t>
            </w:r>
            <w:r w:rsidRPr="004D5945">
              <w:rPr>
                <w:b/>
                <w:sz w:val="18"/>
                <w:szCs w:val="18"/>
              </w:rPr>
              <w:t>RBC</w:t>
            </w:r>
          </w:p>
        </w:tc>
        <w:tc>
          <w:tcPr>
            <w:tcW w:w="804" w:type="dxa"/>
            <w:shd w:val="clear" w:color="auto" w:fill="auto"/>
          </w:tcPr>
          <w:p w14:paraId="0A987587" w14:textId="77777777" w:rsidR="00423410" w:rsidRPr="004D5945" w:rsidRDefault="00423410" w:rsidP="00423410">
            <w:pPr>
              <w:spacing w:after="0" w:line="240" w:lineRule="auto"/>
              <w:rPr>
                <w:sz w:val="18"/>
                <w:szCs w:val="18"/>
              </w:rPr>
            </w:pPr>
          </w:p>
        </w:tc>
        <w:tc>
          <w:tcPr>
            <w:tcW w:w="2350" w:type="dxa"/>
            <w:shd w:val="clear" w:color="auto" w:fill="auto"/>
          </w:tcPr>
          <w:p w14:paraId="15E177EA" w14:textId="77777777" w:rsidR="00423410" w:rsidRPr="004D5945" w:rsidRDefault="00423410" w:rsidP="00423410">
            <w:pPr>
              <w:spacing w:after="0" w:line="240" w:lineRule="auto"/>
              <w:rPr>
                <w:sz w:val="18"/>
                <w:szCs w:val="18"/>
              </w:rPr>
            </w:pPr>
            <w:r w:rsidRPr="004D5945">
              <w:rPr>
                <w:sz w:val="18"/>
                <w:szCs w:val="18"/>
              </w:rPr>
              <w:t>4.0-6.4 mg/dL</w:t>
            </w:r>
          </w:p>
        </w:tc>
        <w:tc>
          <w:tcPr>
            <w:tcW w:w="943" w:type="dxa"/>
            <w:shd w:val="clear" w:color="auto" w:fill="auto"/>
          </w:tcPr>
          <w:p w14:paraId="05C20482" w14:textId="77777777" w:rsidR="00423410" w:rsidRPr="004D5945" w:rsidRDefault="00423410" w:rsidP="00423410">
            <w:pPr>
              <w:spacing w:after="0" w:line="240" w:lineRule="auto"/>
              <w:rPr>
                <w:sz w:val="18"/>
                <w:szCs w:val="18"/>
              </w:rPr>
            </w:pPr>
          </w:p>
        </w:tc>
        <w:tc>
          <w:tcPr>
            <w:tcW w:w="1520" w:type="dxa"/>
            <w:shd w:val="clear" w:color="auto" w:fill="auto"/>
          </w:tcPr>
          <w:p w14:paraId="7F33A10D" w14:textId="77777777" w:rsidR="00423410" w:rsidRPr="004D5945" w:rsidRDefault="00423410" w:rsidP="00423410">
            <w:pPr>
              <w:spacing w:after="0" w:line="240" w:lineRule="auto"/>
              <w:rPr>
                <w:sz w:val="18"/>
                <w:szCs w:val="18"/>
              </w:rPr>
            </w:pPr>
            <w:r w:rsidRPr="004D5945">
              <w:rPr>
                <w:sz w:val="18"/>
                <w:szCs w:val="18"/>
              </w:rPr>
              <w:t>5.0-6.0</w:t>
            </w:r>
          </w:p>
        </w:tc>
        <w:tc>
          <w:tcPr>
            <w:tcW w:w="1205" w:type="dxa"/>
            <w:shd w:val="clear" w:color="auto" w:fill="auto"/>
          </w:tcPr>
          <w:p w14:paraId="7AB667E8" w14:textId="77777777" w:rsidR="00423410" w:rsidRPr="004D5945" w:rsidRDefault="00423410" w:rsidP="00423410">
            <w:pPr>
              <w:spacing w:after="0" w:line="240" w:lineRule="auto"/>
              <w:rPr>
                <w:sz w:val="18"/>
                <w:szCs w:val="18"/>
              </w:rPr>
            </w:pPr>
          </w:p>
        </w:tc>
        <w:tc>
          <w:tcPr>
            <w:tcW w:w="2491" w:type="dxa"/>
          </w:tcPr>
          <w:p w14:paraId="42BD169C" w14:textId="77777777" w:rsidR="00423410" w:rsidRPr="004D5945" w:rsidRDefault="00423410" w:rsidP="00423410">
            <w:pPr>
              <w:spacing w:after="0" w:line="240" w:lineRule="auto"/>
              <w:rPr>
                <w:sz w:val="18"/>
                <w:szCs w:val="18"/>
              </w:rPr>
            </w:pPr>
          </w:p>
        </w:tc>
      </w:tr>
      <w:tr w:rsidR="00423410" w:rsidRPr="00403395" w14:paraId="6CC9ACC5" w14:textId="77777777" w:rsidTr="00216E41">
        <w:tc>
          <w:tcPr>
            <w:tcW w:w="2045" w:type="dxa"/>
            <w:shd w:val="clear" w:color="auto" w:fill="auto"/>
          </w:tcPr>
          <w:p w14:paraId="3EA2ED67" w14:textId="77777777" w:rsidR="00423410" w:rsidRPr="004D5945" w:rsidRDefault="00423410" w:rsidP="00423410">
            <w:pPr>
              <w:spacing w:after="0" w:line="240" w:lineRule="auto"/>
              <w:rPr>
                <w:sz w:val="18"/>
                <w:szCs w:val="18"/>
              </w:rPr>
            </w:pPr>
            <w:r w:rsidRPr="004D5945">
              <w:rPr>
                <w:sz w:val="18"/>
                <w:szCs w:val="18"/>
              </w:rPr>
              <w:t xml:space="preserve">Beta-2 </w:t>
            </w:r>
            <w:proofErr w:type="spellStart"/>
            <w:r w:rsidRPr="004D5945">
              <w:rPr>
                <w:sz w:val="18"/>
                <w:szCs w:val="18"/>
              </w:rPr>
              <w:t>Microglobulin</w:t>
            </w:r>
            <w:proofErr w:type="spellEnd"/>
          </w:p>
        </w:tc>
        <w:tc>
          <w:tcPr>
            <w:tcW w:w="804" w:type="dxa"/>
            <w:shd w:val="clear" w:color="auto" w:fill="auto"/>
          </w:tcPr>
          <w:p w14:paraId="0B7A6FBF" w14:textId="77777777" w:rsidR="00423410" w:rsidRPr="004D5945" w:rsidRDefault="00423410" w:rsidP="00423410">
            <w:pPr>
              <w:spacing w:after="0" w:line="240" w:lineRule="auto"/>
              <w:rPr>
                <w:sz w:val="18"/>
                <w:szCs w:val="18"/>
              </w:rPr>
            </w:pPr>
          </w:p>
        </w:tc>
        <w:tc>
          <w:tcPr>
            <w:tcW w:w="2350" w:type="dxa"/>
            <w:shd w:val="clear" w:color="auto" w:fill="auto"/>
          </w:tcPr>
          <w:p w14:paraId="731DB85E" w14:textId="77777777" w:rsidR="00423410" w:rsidRPr="004D5945" w:rsidRDefault="00423410" w:rsidP="00423410">
            <w:pPr>
              <w:spacing w:after="0" w:line="240" w:lineRule="auto"/>
              <w:rPr>
                <w:sz w:val="18"/>
                <w:szCs w:val="18"/>
              </w:rPr>
            </w:pPr>
            <w:r w:rsidRPr="004D5945">
              <w:rPr>
                <w:sz w:val="18"/>
                <w:szCs w:val="18"/>
              </w:rPr>
              <w:t>&lt;OR= 2.51</w:t>
            </w:r>
          </w:p>
        </w:tc>
        <w:tc>
          <w:tcPr>
            <w:tcW w:w="943" w:type="dxa"/>
            <w:shd w:val="clear" w:color="auto" w:fill="auto"/>
          </w:tcPr>
          <w:p w14:paraId="5636E103" w14:textId="77777777" w:rsidR="00423410" w:rsidRPr="004D5945" w:rsidRDefault="00423410" w:rsidP="00423410">
            <w:pPr>
              <w:spacing w:after="0" w:line="240" w:lineRule="auto"/>
              <w:rPr>
                <w:sz w:val="18"/>
                <w:szCs w:val="18"/>
              </w:rPr>
            </w:pPr>
          </w:p>
        </w:tc>
        <w:tc>
          <w:tcPr>
            <w:tcW w:w="1520" w:type="dxa"/>
            <w:shd w:val="clear" w:color="auto" w:fill="auto"/>
          </w:tcPr>
          <w:p w14:paraId="12631B77" w14:textId="77777777" w:rsidR="00423410" w:rsidRPr="004D5945" w:rsidRDefault="00423410" w:rsidP="00423410">
            <w:pPr>
              <w:spacing w:after="0" w:line="240" w:lineRule="auto"/>
              <w:rPr>
                <w:sz w:val="18"/>
                <w:szCs w:val="18"/>
                <w:u w:val="single"/>
              </w:rPr>
            </w:pPr>
            <w:r w:rsidRPr="004D5945">
              <w:rPr>
                <w:sz w:val="18"/>
                <w:szCs w:val="18"/>
                <w:u w:val="single"/>
              </w:rPr>
              <w:t xml:space="preserve">&lt; </w:t>
            </w:r>
            <w:r w:rsidRPr="004D5945">
              <w:rPr>
                <w:sz w:val="18"/>
                <w:szCs w:val="18"/>
              </w:rPr>
              <w:t>1.50</w:t>
            </w:r>
          </w:p>
        </w:tc>
        <w:tc>
          <w:tcPr>
            <w:tcW w:w="1205" w:type="dxa"/>
            <w:shd w:val="clear" w:color="auto" w:fill="auto"/>
          </w:tcPr>
          <w:p w14:paraId="7F2162DE" w14:textId="77777777" w:rsidR="00423410" w:rsidRPr="004D5945" w:rsidRDefault="00423410" w:rsidP="00423410">
            <w:pPr>
              <w:spacing w:after="0" w:line="240" w:lineRule="auto"/>
              <w:rPr>
                <w:sz w:val="18"/>
                <w:szCs w:val="18"/>
              </w:rPr>
            </w:pPr>
          </w:p>
        </w:tc>
        <w:tc>
          <w:tcPr>
            <w:tcW w:w="2491" w:type="dxa"/>
          </w:tcPr>
          <w:p w14:paraId="3EDAD928" w14:textId="77777777" w:rsidR="00423410" w:rsidRPr="004D5945" w:rsidRDefault="00423410" w:rsidP="00423410">
            <w:pPr>
              <w:spacing w:after="0" w:line="240" w:lineRule="auto"/>
              <w:rPr>
                <w:sz w:val="18"/>
                <w:szCs w:val="18"/>
              </w:rPr>
            </w:pPr>
            <w:r w:rsidRPr="004D5945">
              <w:rPr>
                <w:sz w:val="18"/>
                <w:szCs w:val="18"/>
              </w:rPr>
              <w:t>Oxidative Stress if</w:t>
            </w:r>
            <w:r w:rsidRPr="004D5945">
              <w:rPr>
                <w:rFonts w:ascii="Yu Gothic" w:eastAsia="Yu Gothic" w:hAnsi="Yu Gothic" w:hint="eastAsia"/>
                <w:sz w:val="18"/>
                <w:szCs w:val="18"/>
              </w:rPr>
              <w:t>↑</w:t>
            </w:r>
          </w:p>
        </w:tc>
      </w:tr>
      <w:tr w:rsidR="00423410" w:rsidRPr="00403395" w14:paraId="340F8672" w14:textId="77777777" w:rsidTr="00216E41">
        <w:tc>
          <w:tcPr>
            <w:tcW w:w="2045" w:type="dxa"/>
            <w:shd w:val="clear" w:color="auto" w:fill="auto"/>
          </w:tcPr>
          <w:p w14:paraId="0FF5E839" w14:textId="77777777" w:rsidR="00423410" w:rsidRPr="004D5945" w:rsidRDefault="00423410" w:rsidP="00423410">
            <w:pPr>
              <w:spacing w:after="0" w:line="240" w:lineRule="auto"/>
              <w:rPr>
                <w:sz w:val="18"/>
                <w:szCs w:val="18"/>
              </w:rPr>
            </w:pPr>
            <w:r w:rsidRPr="004D5945">
              <w:rPr>
                <w:sz w:val="18"/>
                <w:szCs w:val="18"/>
              </w:rPr>
              <w:t>Uric Acid</w:t>
            </w:r>
          </w:p>
        </w:tc>
        <w:tc>
          <w:tcPr>
            <w:tcW w:w="804" w:type="dxa"/>
            <w:shd w:val="clear" w:color="auto" w:fill="auto"/>
          </w:tcPr>
          <w:p w14:paraId="67DA807C" w14:textId="77777777" w:rsidR="00423410" w:rsidRPr="004D5945" w:rsidRDefault="00423410" w:rsidP="00423410">
            <w:pPr>
              <w:spacing w:after="0" w:line="240" w:lineRule="auto"/>
              <w:rPr>
                <w:sz w:val="18"/>
                <w:szCs w:val="18"/>
              </w:rPr>
            </w:pPr>
          </w:p>
        </w:tc>
        <w:tc>
          <w:tcPr>
            <w:tcW w:w="2350" w:type="dxa"/>
            <w:shd w:val="clear" w:color="auto" w:fill="auto"/>
          </w:tcPr>
          <w:p w14:paraId="44801493" w14:textId="77777777" w:rsidR="00423410" w:rsidRPr="004D5945" w:rsidRDefault="00423410" w:rsidP="00423410">
            <w:pPr>
              <w:spacing w:after="0" w:line="240" w:lineRule="auto"/>
              <w:rPr>
                <w:sz w:val="18"/>
                <w:szCs w:val="18"/>
              </w:rPr>
            </w:pPr>
            <w:r w:rsidRPr="004D5945">
              <w:rPr>
                <w:sz w:val="18"/>
                <w:szCs w:val="18"/>
              </w:rPr>
              <w:t>Men 3.7-8.6 mg/dl</w:t>
            </w:r>
          </w:p>
          <w:p w14:paraId="00A22B17" w14:textId="77777777" w:rsidR="00423410" w:rsidRPr="004D5945" w:rsidRDefault="00423410" w:rsidP="00423410">
            <w:pPr>
              <w:spacing w:after="0" w:line="240" w:lineRule="auto"/>
              <w:rPr>
                <w:sz w:val="18"/>
                <w:szCs w:val="18"/>
              </w:rPr>
            </w:pPr>
            <w:r w:rsidRPr="004D5945">
              <w:rPr>
                <w:sz w:val="18"/>
                <w:szCs w:val="18"/>
              </w:rPr>
              <w:t>Women 2.5-7.1 mg/dl</w:t>
            </w:r>
          </w:p>
        </w:tc>
        <w:tc>
          <w:tcPr>
            <w:tcW w:w="943" w:type="dxa"/>
            <w:shd w:val="clear" w:color="auto" w:fill="auto"/>
          </w:tcPr>
          <w:p w14:paraId="685BC31B" w14:textId="77777777" w:rsidR="00423410" w:rsidRPr="004D5945" w:rsidRDefault="00423410" w:rsidP="00423410">
            <w:pPr>
              <w:spacing w:after="0" w:line="240" w:lineRule="auto"/>
              <w:rPr>
                <w:sz w:val="18"/>
                <w:szCs w:val="18"/>
              </w:rPr>
            </w:pPr>
          </w:p>
        </w:tc>
        <w:tc>
          <w:tcPr>
            <w:tcW w:w="1520" w:type="dxa"/>
            <w:shd w:val="clear" w:color="auto" w:fill="auto"/>
          </w:tcPr>
          <w:p w14:paraId="2358D407" w14:textId="77777777" w:rsidR="00423410" w:rsidRPr="004D5945" w:rsidRDefault="00423410" w:rsidP="00423410">
            <w:pPr>
              <w:spacing w:after="0" w:line="240" w:lineRule="auto"/>
              <w:rPr>
                <w:sz w:val="18"/>
                <w:szCs w:val="18"/>
              </w:rPr>
            </w:pPr>
            <w:r w:rsidRPr="004D5945">
              <w:rPr>
                <w:sz w:val="18"/>
                <w:szCs w:val="18"/>
              </w:rPr>
              <w:t>Men 5-6.0</w:t>
            </w:r>
          </w:p>
          <w:p w14:paraId="21CAE118" w14:textId="77777777" w:rsidR="00423410" w:rsidRPr="004D5945" w:rsidRDefault="00423410" w:rsidP="00423410">
            <w:pPr>
              <w:spacing w:after="0" w:line="240" w:lineRule="auto"/>
              <w:rPr>
                <w:sz w:val="18"/>
                <w:szCs w:val="18"/>
              </w:rPr>
            </w:pPr>
            <w:r w:rsidRPr="004D5945">
              <w:rPr>
                <w:sz w:val="18"/>
                <w:szCs w:val="18"/>
              </w:rPr>
              <w:t>Women 3.8-5.5</w:t>
            </w:r>
          </w:p>
        </w:tc>
        <w:tc>
          <w:tcPr>
            <w:tcW w:w="1205" w:type="dxa"/>
            <w:shd w:val="clear" w:color="auto" w:fill="auto"/>
          </w:tcPr>
          <w:p w14:paraId="7F2A134E" w14:textId="77777777" w:rsidR="00423410" w:rsidRPr="004D5945" w:rsidRDefault="00423410" w:rsidP="00423410">
            <w:pPr>
              <w:spacing w:after="0" w:line="240" w:lineRule="auto"/>
              <w:rPr>
                <w:sz w:val="18"/>
                <w:szCs w:val="18"/>
              </w:rPr>
            </w:pPr>
          </w:p>
        </w:tc>
        <w:tc>
          <w:tcPr>
            <w:tcW w:w="2491" w:type="dxa"/>
          </w:tcPr>
          <w:p w14:paraId="0C33A361" w14:textId="77777777" w:rsidR="00423410" w:rsidRPr="004D5945" w:rsidRDefault="00423410" w:rsidP="00423410">
            <w:pPr>
              <w:spacing w:after="0" w:line="240" w:lineRule="auto"/>
              <w:rPr>
                <w:sz w:val="18"/>
                <w:szCs w:val="18"/>
              </w:rPr>
            </w:pPr>
            <w:r w:rsidRPr="004D5945">
              <w:rPr>
                <w:sz w:val="18"/>
                <w:szCs w:val="18"/>
              </w:rPr>
              <w:t>Oxidative Stress if</w:t>
            </w:r>
            <w:r w:rsidRPr="004D5945">
              <w:rPr>
                <w:rFonts w:ascii="Yu Gothic" w:eastAsia="Yu Gothic" w:hAnsi="Yu Gothic" w:hint="eastAsia"/>
                <w:sz w:val="18"/>
                <w:szCs w:val="18"/>
              </w:rPr>
              <w:t>↓</w:t>
            </w:r>
          </w:p>
        </w:tc>
      </w:tr>
      <w:tr w:rsidR="00423410" w:rsidRPr="00403395" w14:paraId="63BC5C1F" w14:textId="77777777" w:rsidTr="00216E41">
        <w:tc>
          <w:tcPr>
            <w:tcW w:w="2045" w:type="dxa"/>
            <w:tcBorders>
              <w:top w:val="single" w:sz="2" w:space="0" w:color="000000"/>
              <w:bottom w:val="single" w:sz="2" w:space="0" w:color="000000"/>
            </w:tcBorders>
          </w:tcPr>
          <w:p w14:paraId="52A5A4D2" w14:textId="77777777" w:rsidR="00423410" w:rsidRPr="004D5945" w:rsidRDefault="00423410" w:rsidP="00423410">
            <w:pPr>
              <w:spacing w:after="0" w:line="240" w:lineRule="auto"/>
              <w:rPr>
                <w:sz w:val="18"/>
                <w:szCs w:val="18"/>
              </w:rPr>
            </w:pPr>
            <w:r w:rsidRPr="004D5945">
              <w:rPr>
                <w:sz w:val="18"/>
                <w:szCs w:val="18"/>
              </w:rPr>
              <w:t>ANA screen IFA</w:t>
            </w:r>
          </w:p>
        </w:tc>
        <w:tc>
          <w:tcPr>
            <w:tcW w:w="804" w:type="dxa"/>
          </w:tcPr>
          <w:p w14:paraId="37B0EB39" w14:textId="77777777" w:rsidR="00423410" w:rsidRPr="004D5945" w:rsidRDefault="00423410" w:rsidP="00423410">
            <w:pPr>
              <w:spacing w:after="0" w:line="240" w:lineRule="auto"/>
              <w:rPr>
                <w:sz w:val="18"/>
                <w:szCs w:val="18"/>
              </w:rPr>
            </w:pPr>
          </w:p>
        </w:tc>
        <w:tc>
          <w:tcPr>
            <w:tcW w:w="2350" w:type="dxa"/>
            <w:tcBorders>
              <w:right w:val="single" w:sz="2" w:space="0" w:color="000000"/>
            </w:tcBorders>
          </w:tcPr>
          <w:p w14:paraId="193CC8DE" w14:textId="77777777" w:rsidR="00423410" w:rsidRPr="004D5945" w:rsidRDefault="00423410" w:rsidP="00423410">
            <w:pPr>
              <w:spacing w:after="0" w:line="240" w:lineRule="auto"/>
              <w:rPr>
                <w:sz w:val="18"/>
                <w:szCs w:val="18"/>
              </w:rPr>
            </w:pPr>
            <w:r w:rsidRPr="004D5945">
              <w:rPr>
                <w:sz w:val="18"/>
                <w:szCs w:val="18"/>
              </w:rPr>
              <w:t>Negative</w:t>
            </w:r>
          </w:p>
        </w:tc>
        <w:tc>
          <w:tcPr>
            <w:tcW w:w="943" w:type="dxa"/>
            <w:shd w:val="clear" w:color="auto" w:fill="auto"/>
          </w:tcPr>
          <w:p w14:paraId="4BF2BA59" w14:textId="77777777" w:rsidR="00423410" w:rsidRPr="004D5945" w:rsidRDefault="00423410" w:rsidP="00423410">
            <w:pPr>
              <w:spacing w:after="0" w:line="240" w:lineRule="auto"/>
              <w:rPr>
                <w:sz w:val="18"/>
                <w:szCs w:val="18"/>
              </w:rPr>
            </w:pPr>
          </w:p>
        </w:tc>
        <w:tc>
          <w:tcPr>
            <w:tcW w:w="1520" w:type="dxa"/>
            <w:shd w:val="clear" w:color="auto" w:fill="auto"/>
          </w:tcPr>
          <w:p w14:paraId="39E3D009" w14:textId="77777777" w:rsidR="00423410" w:rsidRPr="004D5945" w:rsidRDefault="00423410" w:rsidP="00423410">
            <w:pPr>
              <w:spacing w:after="0" w:line="240" w:lineRule="auto"/>
              <w:rPr>
                <w:sz w:val="18"/>
                <w:szCs w:val="18"/>
              </w:rPr>
            </w:pPr>
          </w:p>
        </w:tc>
        <w:tc>
          <w:tcPr>
            <w:tcW w:w="1205" w:type="dxa"/>
            <w:shd w:val="clear" w:color="auto" w:fill="auto"/>
          </w:tcPr>
          <w:p w14:paraId="73B0ABBA" w14:textId="77777777" w:rsidR="00423410" w:rsidRPr="004D5945" w:rsidRDefault="00423410" w:rsidP="00423410">
            <w:pPr>
              <w:spacing w:after="0" w:line="240" w:lineRule="auto"/>
              <w:rPr>
                <w:sz w:val="18"/>
                <w:szCs w:val="18"/>
              </w:rPr>
            </w:pPr>
          </w:p>
        </w:tc>
        <w:tc>
          <w:tcPr>
            <w:tcW w:w="2491" w:type="dxa"/>
          </w:tcPr>
          <w:p w14:paraId="5BB90331" w14:textId="77777777" w:rsidR="00423410" w:rsidRPr="004D5945" w:rsidRDefault="00423410" w:rsidP="00423410">
            <w:pPr>
              <w:spacing w:after="0" w:line="240" w:lineRule="auto"/>
              <w:rPr>
                <w:sz w:val="18"/>
                <w:szCs w:val="18"/>
              </w:rPr>
            </w:pPr>
          </w:p>
        </w:tc>
      </w:tr>
      <w:tr w:rsidR="00423410" w:rsidRPr="00403395" w14:paraId="574B6588" w14:textId="77777777" w:rsidTr="00216E41">
        <w:tc>
          <w:tcPr>
            <w:tcW w:w="2045" w:type="dxa"/>
          </w:tcPr>
          <w:p w14:paraId="4C26EBA0" w14:textId="77777777" w:rsidR="00423410" w:rsidRPr="004D5945" w:rsidRDefault="00423410" w:rsidP="00423410">
            <w:pPr>
              <w:spacing w:after="0" w:line="240" w:lineRule="auto"/>
              <w:rPr>
                <w:sz w:val="18"/>
                <w:szCs w:val="18"/>
              </w:rPr>
            </w:pPr>
            <w:r w:rsidRPr="004D5945">
              <w:rPr>
                <w:sz w:val="18"/>
                <w:szCs w:val="18"/>
              </w:rPr>
              <w:t xml:space="preserve">Anti </w:t>
            </w:r>
            <w:r w:rsidRPr="004D5945">
              <w:rPr>
                <w:spacing w:val="-9"/>
                <w:sz w:val="18"/>
                <w:szCs w:val="18"/>
              </w:rPr>
              <w:t xml:space="preserve">-Nuclear </w:t>
            </w:r>
            <w:r w:rsidRPr="004D5945">
              <w:rPr>
                <w:sz w:val="18"/>
                <w:szCs w:val="18"/>
              </w:rPr>
              <w:t>Ab titer</w:t>
            </w:r>
          </w:p>
        </w:tc>
        <w:tc>
          <w:tcPr>
            <w:tcW w:w="804" w:type="dxa"/>
            <w:tcBorders>
              <w:bottom w:val="single" w:sz="4" w:space="0" w:color="000000"/>
            </w:tcBorders>
          </w:tcPr>
          <w:p w14:paraId="0C2A3537" w14:textId="77777777" w:rsidR="00423410" w:rsidRPr="004D5945" w:rsidRDefault="00423410" w:rsidP="00423410">
            <w:pPr>
              <w:spacing w:after="0" w:line="240" w:lineRule="auto"/>
              <w:rPr>
                <w:sz w:val="18"/>
                <w:szCs w:val="18"/>
              </w:rPr>
            </w:pPr>
          </w:p>
        </w:tc>
        <w:tc>
          <w:tcPr>
            <w:tcW w:w="2350" w:type="dxa"/>
            <w:tcBorders>
              <w:top w:val="single" w:sz="4" w:space="0" w:color="000000"/>
              <w:bottom w:val="single" w:sz="4" w:space="0" w:color="000000"/>
            </w:tcBorders>
          </w:tcPr>
          <w:p w14:paraId="4A483B86" w14:textId="77777777" w:rsidR="00423410" w:rsidRPr="00B97BA5" w:rsidRDefault="00423410" w:rsidP="00423410">
            <w:pPr>
              <w:pStyle w:val="TableParagraph"/>
              <w:spacing w:before="89"/>
              <w:ind w:left="-82" w:firstLine="90"/>
              <w:rPr>
                <w:rFonts w:asciiTheme="majorHAnsi" w:hAnsiTheme="majorHAnsi" w:cstheme="majorHAnsi"/>
                <w:sz w:val="18"/>
                <w:szCs w:val="18"/>
              </w:rPr>
            </w:pPr>
            <w:proofErr w:type="spellStart"/>
            <w:r w:rsidRPr="00B97BA5">
              <w:rPr>
                <w:rFonts w:asciiTheme="majorHAnsi" w:hAnsiTheme="majorHAnsi" w:cstheme="majorHAnsi"/>
                <w:sz w:val="18"/>
                <w:szCs w:val="18"/>
              </w:rPr>
              <w:t>Negatlve</w:t>
            </w:r>
            <w:proofErr w:type="spellEnd"/>
            <w:r w:rsidRPr="00B97BA5">
              <w:rPr>
                <w:rFonts w:asciiTheme="majorHAnsi" w:hAnsiTheme="majorHAnsi" w:cstheme="majorHAnsi"/>
                <w:sz w:val="18"/>
                <w:szCs w:val="18"/>
              </w:rPr>
              <w:t>- &lt;1:40</w:t>
            </w:r>
          </w:p>
          <w:p w14:paraId="50205487" w14:textId="77777777" w:rsidR="00423410" w:rsidRPr="00B97BA5" w:rsidRDefault="00423410" w:rsidP="00423410">
            <w:pPr>
              <w:pStyle w:val="TableParagraph"/>
              <w:spacing w:before="11"/>
              <w:ind w:left="-82" w:firstLine="90"/>
              <w:rPr>
                <w:rFonts w:asciiTheme="majorHAnsi" w:hAnsiTheme="majorHAnsi" w:cstheme="majorHAnsi"/>
                <w:sz w:val="18"/>
                <w:szCs w:val="18"/>
              </w:rPr>
            </w:pPr>
            <w:r w:rsidRPr="00B97BA5">
              <w:rPr>
                <w:rFonts w:asciiTheme="majorHAnsi" w:hAnsiTheme="majorHAnsi" w:cstheme="majorHAnsi"/>
                <w:sz w:val="18"/>
                <w:szCs w:val="18"/>
              </w:rPr>
              <w:t>Low</w:t>
            </w:r>
            <w:r w:rsidRPr="00B97BA5">
              <w:rPr>
                <w:rFonts w:asciiTheme="majorHAnsi" w:hAnsiTheme="majorHAnsi" w:cstheme="majorHAnsi"/>
                <w:spacing w:val="-38"/>
                <w:sz w:val="18"/>
                <w:szCs w:val="18"/>
              </w:rPr>
              <w:t xml:space="preserve"> </w:t>
            </w:r>
            <w:r w:rsidRPr="00B97BA5">
              <w:rPr>
                <w:rFonts w:asciiTheme="majorHAnsi" w:hAnsiTheme="majorHAnsi" w:cstheme="majorHAnsi"/>
                <w:sz w:val="18"/>
                <w:szCs w:val="18"/>
              </w:rPr>
              <w:t>Antibody</w:t>
            </w:r>
            <w:r w:rsidRPr="00B97BA5">
              <w:rPr>
                <w:rFonts w:asciiTheme="majorHAnsi" w:hAnsiTheme="majorHAnsi" w:cstheme="majorHAnsi"/>
                <w:spacing w:val="-36"/>
                <w:sz w:val="18"/>
                <w:szCs w:val="18"/>
              </w:rPr>
              <w:t xml:space="preserve"> </w:t>
            </w:r>
            <w:r w:rsidRPr="00B97BA5">
              <w:rPr>
                <w:rFonts w:asciiTheme="majorHAnsi" w:hAnsiTheme="majorHAnsi" w:cstheme="majorHAnsi"/>
                <w:sz w:val="18"/>
                <w:szCs w:val="18"/>
              </w:rPr>
              <w:t>Level</w:t>
            </w:r>
            <w:r w:rsidRPr="00B97BA5">
              <w:rPr>
                <w:rFonts w:asciiTheme="majorHAnsi" w:hAnsiTheme="majorHAnsi" w:cstheme="majorHAnsi"/>
                <w:spacing w:val="-44"/>
                <w:sz w:val="18"/>
                <w:szCs w:val="18"/>
              </w:rPr>
              <w:t xml:space="preserve"> </w:t>
            </w:r>
            <w:r w:rsidRPr="00B97BA5">
              <w:rPr>
                <w:rFonts w:asciiTheme="majorHAnsi" w:hAnsiTheme="majorHAnsi" w:cstheme="majorHAnsi"/>
                <w:sz w:val="18"/>
                <w:szCs w:val="18"/>
              </w:rPr>
              <w:t>-1:40-</w:t>
            </w:r>
          </w:p>
          <w:p w14:paraId="03579883" w14:textId="77777777" w:rsidR="00423410" w:rsidRPr="00B97BA5" w:rsidRDefault="00423410" w:rsidP="00423410">
            <w:pPr>
              <w:pStyle w:val="TableParagraph"/>
              <w:spacing w:before="2"/>
              <w:ind w:left="-82" w:firstLine="90"/>
              <w:rPr>
                <w:rFonts w:asciiTheme="majorHAnsi" w:hAnsiTheme="majorHAnsi" w:cstheme="majorHAnsi"/>
                <w:sz w:val="18"/>
                <w:szCs w:val="18"/>
              </w:rPr>
            </w:pPr>
            <w:r w:rsidRPr="00B97BA5">
              <w:rPr>
                <w:rFonts w:asciiTheme="majorHAnsi" w:hAnsiTheme="majorHAnsi" w:cstheme="majorHAnsi"/>
                <w:sz w:val="18"/>
                <w:szCs w:val="18"/>
              </w:rPr>
              <w:t>1:80</w:t>
            </w:r>
          </w:p>
          <w:p w14:paraId="74B85EDD" w14:textId="3D58E648" w:rsidR="00423410" w:rsidRPr="004D5945" w:rsidRDefault="00423410" w:rsidP="00423410">
            <w:pPr>
              <w:pStyle w:val="TableParagraph"/>
              <w:spacing w:before="19"/>
              <w:ind w:left="-82" w:firstLine="90"/>
              <w:rPr>
                <w:sz w:val="18"/>
                <w:szCs w:val="18"/>
              </w:rPr>
            </w:pPr>
            <w:r w:rsidRPr="00B97BA5">
              <w:rPr>
                <w:rFonts w:asciiTheme="majorHAnsi" w:hAnsiTheme="majorHAnsi" w:cstheme="majorHAnsi"/>
                <w:w w:val="95"/>
                <w:sz w:val="18"/>
                <w:szCs w:val="18"/>
              </w:rPr>
              <w:t xml:space="preserve">Elevated Antibody level </w:t>
            </w:r>
            <w:r w:rsidRPr="00B97BA5">
              <w:rPr>
                <w:rFonts w:asciiTheme="majorHAnsi" w:hAnsiTheme="majorHAnsi" w:cstheme="majorHAnsi"/>
                <w:sz w:val="18"/>
                <w:szCs w:val="18"/>
              </w:rPr>
              <w:t>&gt;1:80</w:t>
            </w:r>
          </w:p>
        </w:tc>
        <w:tc>
          <w:tcPr>
            <w:tcW w:w="943" w:type="dxa"/>
            <w:shd w:val="clear" w:color="auto" w:fill="auto"/>
          </w:tcPr>
          <w:p w14:paraId="601C3700" w14:textId="77777777" w:rsidR="00423410" w:rsidRPr="004D5945" w:rsidRDefault="00423410" w:rsidP="00423410">
            <w:pPr>
              <w:spacing w:after="0" w:line="240" w:lineRule="auto"/>
              <w:rPr>
                <w:sz w:val="18"/>
                <w:szCs w:val="18"/>
              </w:rPr>
            </w:pPr>
          </w:p>
        </w:tc>
        <w:tc>
          <w:tcPr>
            <w:tcW w:w="1520" w:type="dxa"/>
            <w:shd w:val="clear" w:color="auto" w:fill="auto"/>
          </w:tcPr>
          <w:p w14:paraId="3576D870" w14:textId="77777777" w:rsidR="00423410" w:rsidRPr="004D5945" w:rsidRDefault="00423410" w:rsidP="00423410">
            <w:pPr>
              <w:spacing w:after="0" w:line="240" w:lineRule="auto"/>
              <w:rPr>
                <w:sz w:val="18"/>
                <w:szCs w:val="18"/>
              </w:rPr>
            </w:pPr>
            <w:r w:rsidRPr="004D5945">
              <w:rPr>
                <w:sz w:val="18"/>
                <w:szCs w:val="18"/>
              </w:rPr>
              <w:t>Negative</w:t>
            </w:r>
          </w:p>
        </w:tc>
        <w:tc>
          <w:tcPr>
            <w:tcW w:w="1205" w:type="dxa"/>
            <w:shd w:val="clear" w:color="auto" w:fill="auto"/>
          </w:tcPr>
          <w:p w14:paraId="2B5A0792" w14:textId="77777777" w:rsidR="00423410" w:rsidRPr="004D5945" w:rsidRDefault="00423410" w:rsidP="00423410">
            <w:pPr>
              <w:spacing w:after="0" w:line="240" w:lineRule="auto"/>
              <w:rPr>
                <w:sz w:val="18"/>
                <w:szCs w:val="18"/>
              </w:rPr>
            </w:pPr>
          </w:p>
        </w:tc>
        <w:tc>
          <w:tcPr>
            <w:tcW w:w="2491" w:type="dxa"/>
          </w:tcPr>
          <w:p w14:paraId="37E13F6F" w14:textId="77777777" w:rsidR="00423410" w:rsidRPr="004D5945" w:rsidRDefault="00423410" w:rsidP="00423410">
            <w:pPr>
              <w:spacing w:after="0" w:line="240" w:lineRule="auto"/>
              <w:rPr>
                <w:sz w:val="18"/>
                <w:szCs w:val="18"/>
              </w:rPr>
            </w:pPr>
          </w:p>
        </w:tc>
      </w:tr>
      <w:tr w:rsidR="00423410" w:rsidRPr="00403395" w14:paraId="18067B35" w14:textId="77777777" w:rsidTr="00216E41">
        <w:tc>
          <w:tcPr>
            <w:tcW w:w="2045" w:type="dxa"/>
            <w:shd w:val="clear" w:color="auto" w:fill="auto"/>
          </w:tcPr>
          <w:p w14:paraId="0282F4F1" w14:textId="77777777" w:rsidR="00423410" w:rsidRPr="004D5945" w:rsidRDefault="00423410" w:rsidP="00423410">
            <w:pPr>
              <w:spacing w:after="0" w:line="240" w:lineRule="auto"/>
              <w:rPr>
                <w:sz w:val="18"/>
                <w:szCs w:val="18"/>
              </w:rPr>
            </w:pPr>
            <w:r w:rsidRPr="004D5945">
              <w:rPr>
                <w:sz w:val="18"/>
                <w:szCs w:val="18"/>
              </w:rPr>
              <w:t>Copper</w:t>
            </w:r>
            <w:r>
              <w:rPr>
                <w:sz w:val="18"/>
                <w:szCs w:val="18"/>
              </w:rPr>
              <w:t xml:space="preserve"> </w:t>
            </w:r>
          </w:p>
        </w:tc>
        <w:tc>
          <w:tcPr>
            <w:tcW w:w="804" w:type="dxa"/>
            <w:shd w:val="clear" w:color="auto" w:fill="auto"/>
          </w:tcPr>
          <w:p w14:paraId="74FB6F8E" w14:textId="77777777" w:rsidR="00423410" w:rsidRPr="00A4006F" w:rsidRDefault="00423410" w:rsidP="00423410">
            <w:pPr>
              <w:spacing w:after="0" w:line="240" w:lineRule="auto"/>
              <w:rPr>
                <w:color w:val="FF0000"/>
                <w:sz w:val="18"/>
                <w:szCs w:val="18"/>
              </w:rPr>
            </w:pPr>
          </w:p>
        </w:tc>
        <w:tc>
          <w:tcPr>
            <w:tcW w:w="2350" w:type="dxa"/>
            <w:shd w:val="clear" w:color="auto" w:fill="auto"/>
          </w:tcPr>
          <w:p w14:paraId="6CF388A8" w14:textId="77777777" w:rsidR="00423410" w:rsidRDefault="00423410" w:rsidP="00423410">
            <w:pPr>
              <w:spacing w:after="0" w:line="240" w:lineRule="auto"/>
              <w:rPr>
                <w:sz w:val="18"/>
                <w:szCs w:val="18"/>
              </w:rPr>
            </w:pPr>
            <w:r w:rsidRPr="004D5945">
              <w:rPr>
                <w:sz w:val="18"/>
                <w:szCs w:val="18"/>
              </w:rPr>
              <w:t>70-175 mcg/dl</w:t>
            </w:r>
          </w:p>
          <w:p w14:paraId="55CE7F5A" w14:textId="77777777" w:rsidR="00423410" w:rsidRPr="00A4006F" w:rsidRDefault="00423410" w:rsidP="00423410">
            <w:pPr>
              <w:spacing w:after="0" w:line="240" w:lineRule="auto"/>
              <w:rPr>
                <w:color w:val="FF0000"/>
                <w:sz w:val="18"/>
                <w:szCs w:val="18"/>
              </w:rPr>
            </w:pPr>
          </w:p>
        </w:tc>
        <w:tc>
          <w:tcPr>
            <w:tcW w:w="943" w:type="dxa"/>
            <w:shd w:val="clear" w:color="auto" w:fill="auto"/>
          </w:tcPr>
          <w:p w14:paraId="6DF8964E" w14:textId="77777777" w:rsidR="00423410" w:rsidRPr="004D5945" w:rsidRDefault="00423410" w:rsidP="00423410">
            <w:pPr>
              <w:spacing w:after="0" w:line="240" w:lineRule="auto"/>
              <w:rPr>
                <w:sz w:val="18"/>
                <w:szCs w:val="18"/>
              </w:rPr>
            </w:pPr>
          </w:p>
        </w:tc>
        <w:tc>
          <w:tcPr>
            <w:tcW w:w="1520" w:type="dxa"/>
            <w:shd w:val="clear" w:color="auto" w:fill="auto"/>
          </w:tcPr>
          <w:p w14:paraId="74AB1CC7" w14:textId="77777777" w:rsidR="00423410" w:rsidRPr="004D5945" w:rsidRDefault="00423410" w:rsidP="00423410">
            <w:pPr>
              <w:spacing w:after="0" w:line="240" w:lineRule="auto"/>
              <w:rPr>
                <w:sz w:val="18"/>
                <w:szCs w:val="18"/>
              </w:rPr>
            </w:pPr>
            <w:r w:rsidRPr="004D5945">
              <w:rPr>
                <w:sz w:val="18"/>
                <w:szCs w:val="18"/>
              </w:rPr>
              <w:t>80-150</w:t>
            </w:r>
            <w:r>
              <w:rPr>
                <w:sz w:val="18"/>
                <w:szCs w:val="18"/>
              </w:rPr>
              <w:t xml:space="preserve">  </w:t>
            </w:r>
          </w:p>
          <w:p w14:paraId="637BF49A" w14:textId="77777777" w:rsidR="00423410" w:rsidRPr="004D5945" w:rsidRDefault="00423410" w:rsidP="00423410">
            <w:pPr>
              <w:spacing w:after="0" w:line="240" w:lineRule="auto"/>
              <w:rPr>
                <w:sz w:val="18"/>
                <w:szCs w:val="18"/>
              </w:rPr>
            </w:pPr>
            <w:r w:rsidRPr="004D5945">
              <w:rPr>
                <w:sz w:val="18"/>
                <w:szCs w:val="18"/>
              </w:rPr>
              <w:t>More depends on free Cu excess</w:t>
            </w:r>
          </w:p>
        </w:tc>
        <w:tc>
          <w:tcPr>
            <w:tcW w:w="1205" w:type="dxa"/>
            <w:shd w:val="clear" w:color="auto" w:fill="auto"/>
          </w:tcPr>
          <w:p w14:paraId="2563B0F5" w14:textId="77777777" w:rsidR="00423410" w:rsidRPr="008A029B" w:rsidRDefault="00423410" w:rsidP="00423410">
            <w:pPr>
              <w:spacing w:after="0" w:line="240" w:lineRule="auto"/>
              <w:rPr>
                <w:color w:val="FF0000"/>
                <w:sz w:val="18"/>
                <w:szCs w:val="18"/>
              </w:rPr>
            </w:pPr>
          </w:p>
        </w:tc>
        <w:tc>
          <w:tcPr>
            <w:tcW w:w="2491" w:type="dxa"/>
          </w:tcPr>
          <w:p w14:paraId="7C8867E3" w14:textId="77777777" w:rsidR="00423410" w:rsidRPr="004D5945" w:rsidRDefault="00423410" w:rsidP="00423410">
            <w:pPr>
              <w:spacing w:after="0" w:line="240" w:lineRule="auto"/>
              <w:rPr>
                <w:sz w:val="18"/>
                <w:szCs w:val="18"/>
              </w:rPr>
            </w:pPr>
            <w:r w:rsidRPr="004D5945">
              <w:rPr>
                <w:sz w:val="18"/>
                <w:szCs w:val="18"/>
              </w:rPr>
              <w:t>Assess w/Ceruloplasmin</w:t>
            </w:r>
          </w:p>
        </w:tc>
      </w:tr>
      <w:tr w:rsidR="00423410" w:rsidRPr="00403395" w14:paraId="4CA64DE8" w14:textId="77777777" w:rsidTr="00216E41">
        <w:tc>
          <w:tcPr>
            <w:tcW w:w="2045" w:type="dxa"/>
          </w:tcPr>
          <w:p w14:paraId="4BB170F4" w14:textId="77777777" w:rsidR="00423410" w:rsidRPr="00C450F4" w:rsidRDefault="00423410" w:rsidP="00423410">
            <w:pPr>
              <w:spacing w:after="0" w:line="240" w:lineRule="auto"/>
              <w:rPr>
                <w:sz w:val="18"/>
                <w:szCs w:val="18"/>
              </w:rPr>
            </w:pPr>
            <w:r w:rsidRPr="00C450F4">
              <w:rPr>
                <w:sz w:val="18"/>
                <w:szCs w:val="18"/>
              </w:rPr>
              <w:t>Free Excess Copper</w:t>
            </w:r>
          </w:p>
          <w:p w14:paraId="71470C2A" w14:textId="77777777" w:rsidR="00423410" w:rsidRPr="00C450F4" w:rsidRDefault="00423410" w:rsidP="00423410">
            <w:pPr>
              <w:spacing w:after="0" w:line="240" w:lineRule="auto"/>
              <w:rPr>
                <w:sz w:val="18"/>
                <w:szCs w:val="18"/>
              </w:rPr>
            </w:pPr>
          </w:p>
          <w:p w14:paraId="4DAAAB0E" w14:textId="77777777" w:rsidR="00423410" w:rsidRPr="00C450F4" w:rsidRDefault="00423410" w:rsidP="00423410">
            <w:pPr>
              <w:spacing w:after="0" w:line="240" w:lineRule="auto"/>
              <w:rPr>
                <w:sz w:val="18"/>
                <w:szCs w:val="18"/>
              </w:rPr>
            </w:pPr>
            <w:r w:rsidRPr="00C450F4">
              <w:rPr>
                <w:sz w:val="18"/>
                <w:szCs w:val="18"/>
              </w:rPr>
              <w:t>Ceruloplasmin</w:t>
            </w:r>
          </w:p>
          <w:p w14:paraId="27712568" w14:textId="77777777" w:rsidR="00423410" w:rsidRPr="00C450F4" w:rsidRDefault="00423410" w:rsidP="00423410">
            <w:pPr>
              <w:spacing w:after="0" w:line="240" w:lineRule="auto"/>
              <w:rPr>
                <w:sz w:val="18"/>
                <w:szCs w:val="18"/>
              </w:rPr>
            </w:pPr>
          </w:p>
        </w:tc>
        <w:tc>
          <w:tcPr>
            <w:tcW w:w="804" w:type="dxa"/>
          </w:tcPr>
          <w:p w14:paraId="3AB4E125" w14:textId="77777777" w:rsidR="00423410" w:rsidRPr="00C450F4" w:rsidRDefault="00423410" w:rsidP="00423410">
            <w:pPr>
              <w:spacing w:after="0" w:line="240" w:lineRule="auto"/>
              <w:rPr>
                <w:sz w:val="18"/>
                <w:szCs w:val="18"/>
              </w:rPr>
            </w:pPr>
          </w:p>
        </w:tc>
        <w:tc>
          <w:tcPr>
            <w:tcW w:w="2350" w:type="dxa"/>
          </w:tcPr>
          <w:p w14:paraId="482E2487" w14:textId="77777777" w:rsidR="00423410" w:rsidRPr="00C450F4" w:rsidRDefault="00423410" w:rsidP="00423410">
            <w:pPr>
              <w:spacing w:after="0" w:line="240" w:lineRule="auto"/>
              <w:rPr>
                <w:sz w:val="18"/>
                <w:szCs w:val="18"/>
              </w:rPr>
            </w:pPr>
            <w:proofErr w:type="spellStart"/>
            <w:r w:rsidRPr="00C450F4">
              <w:rPr>
                <w:sz w:val="18"/>
                <w:szCs w:val="18"/>
              </w:rPr>
              <w:t>Ceruloplasm</w:t>
            </w:r>
            <w:proofErr w:type="spellEnd"/>
            <w:r w:rsidRPr="00C450F4">
              <w:rPr>
                <w:sz w:val="18"/>
                <w:szCs w:val="18"/>
              </w:rPr>
              <w:t xml:space="preserve"> x 3 = #.  </w:t>
            </w:r>
          </w:p>
          <w:p w14:paraId="2D3C31F3" w14:textId="77777777" w:rsidR="00423410" w:rsidRPr="00C450F4" w:rsidRDefault="00423410" w:rsidP="00423410">
            <w:pPr>
              <w:spacing w:after="0" w:line="240" w:lineRule="auto"/>
              <w:rPr>
                <w:sz w:val="18"/>
                <w:szCs w:val="18"/>
              </w:rPr>
            </w:pPr>
          </w:p>
          <w:p w14:paraId="7955081F" w14:textId="77777777" w:rsidR="00423410" w:rsidRPr="00C450F4" w:rsidRDefault="00423410" w:rsidP="00423410">
            <w:pPr>
              <w:spacing w:after="0" w:line="240" w:lineRule="auto"/>
              <w:rPr>
                <w:sz w:val="18"/>
                <w:szCs w:val="18"/>
              </w:rPr>
            </w:pPr>
            <w:r w:rsidRPr="00C450F4">
              <w:rPr>
                <w:sz w:val="18"/>
                <w:szCs w:val="18"/>
              </w:rPr>
              <w:t>Subtract serum cupper from this result</w:t>
            </w:r>
          </w:p>
        </w:tc>
        <w:tc>
          <w:tcPr>
            <w:tcW w:w="943" w:type="dxa"/>
          </w:tcPr>
          <w:p w14:paraId="4E258D17" w14:textId="77777777" w:rsidR="00423410" w:rsidRPr="004D5945" w:rsidRDefault="00423410" w:rsidP="00423410">
            <w:pPr>
              <w:spacing w:after="0" w:line="240" w:lineRule="auto"/>
              <w:rPr>
                <w:sz w:val="18"/>
                <w:szCs w:val="18"/>
              </w:rPr>
            </w:pPr>
          </w:p>
        </w:tc>
        <w:tc>
          <w:tcPr>
            <w:tcW w:w="1520" w:type="dxa"/>
          </w:tcPr>
          <w:p w14:paraId="11A280B4" w14:textId="77777777" w:rsidR="00423410" w:rsidRPr="004D5945" w:rsidRDefault="00423410" w:rsidP="00423410">
            <w:pPr>
              <w:spacing w:after="0" w:line="240" w:lineRule="auto"/>
              <w:rPr>
                <w:sz w:val="18"/>
                <w:szCs w:val="18"/>
              </w:rPr>
            </w:pPr>
            <w:r w:rsidRPr="004D5945">
              <w:rPr>
                <w:sz w:val="18"/>
                <w:szCs w:val="18"/>
              </w:rPr>
              <w:t xml:space="preserve">Fasting </w:t>
            </w:r>
            <w:r>
              <w:rPr>
                <w:sz w:val="18"/>
                <w:szCs w:val="18"/>
              </w:rPr>
              <w:t xml:space="preserve">serum </w:t>
            </w:r>
            <w:r w:rsidRPr="004D5945">
              <w:rPr>
                <w:sz w:val="18"/>
                <w:szCs w:val="18"/>
              </w:rPr>
              <w:t>copper should equal no more than 20 points above this calculated #.</w:t>
            </w:r>
          </w:p>
        </w:tc>
        <w:tc>
          <w:tcPr>
            <w:tcW w:w="1205" w:type="dxa"/>
          </w:tcPr>
          <w:p w14:paraId="22302899" w14:textId="77777777" w:rsidR="00423410" w:rsidRPr="004D5945" w:rsidRDefault="00423410" w:rsidP="00423410">
            <w:pPr>
              <w:spacing w:after="0" w:line="240" w:lineRule="auto"/>
              <w:rPr>
                <w:sz w:val="18"/>
                <w:szCs w:val="18"/>
              </w:rPr>
            </w:pPr>
          </w:p>
        </w:tc>
        <w:tc>
          <w:tcPr>
            <w:tcW w:w="2491" w:type="dxa"/>
          </w:tcPr>
          <w:p w14:paraId="2C9239B2" w14:textId="77777777" w:rsidR="00423410" w:rsidRPr="004D5945" w:rsidRDefault="00423410" w:rsidP="00423410">
            <w:pPr>
              <w:pStyle w:val="TableParagraph"/>
              <w:spacing w:line="287" w:lineRule="exact"/>
              <w:ind w:left="103"/>
              <w:rPr>
                <w:sz w:val="18"/>
                <w:szCs w:val="18"/>
              </w:rPr>
            </w:pPr>
            <w:r w:rsidRPr="004D5945">
              <w:rPr>
                <w:sz w:val="18"/>
                <w:szCs w:val="18"/>
              </w:rPr>
              <w:t xml:space="preserve">Marker for need for zinc </w:t>
            </w:r>
          </w:p>
          <w:p w14:paraId="00BC196A" w14:textId="77777777" w:rsidR="00423410" w:rsidRPr="004D5945" w:rsidRDefault="00423410" w:rsidP="00423410">
            <w:pPr>
              <w:pStyle w:val="TableParagraph"/>
              <w:spacing w:line="287" w:lineRule="exact"/>
              <w:ind w:left="103"/>
              <w:rPr>
                <w:sz w:val="18"/>
                <w:szCs w:val="18"/>
              </w:rPr>
            </w:pPr>
            <w:r w:rsidRPr="004D5945">
              <w:rPr>
                <w:sz w:val="18"/>
                <w:szCs w:val="18"/>
              </w:rPr>
              <w:t xml:space="preserve">- Consider screen all pts at high risk and with or post cancer; also all estrogen dominant </w:t>
            </w:r>
          </w:p>
          <w:p w14:paraId="4B27B061" w14:textId="77777777" w:rsidR="00423410" w:rsidRPr="004D5945" w:rsidRDefault="00423410" w:rsidP="00423410">
            <w:pPr>
              <w:spacing w:after="0" w:line="240" w:lineRule="auto"/>
              <w:rPr>
                <w:sz w:val="18"/>
                <w:szCs w:val="18"/>
              </w:rPr>
            </w:pPr>
          </w:p>
        </w:tc>
      </w:tr>
      <w:tr w:rsidR="00423410" w:rsidRPr="00403395" w14:paraId="12092D23" w14:textId="77777777" w:rsidTr="00216E41">
        <w:tc>
          <w:tcPr>
            <w:tcW w:w="2045" w:type="dxa"/>
          </w:tcPr>
          <w:p w14:paraId="2307AC54" w14:textId="77777777" w:rsidR="00423410" w:rsidRPr="004D5945" w:rsidRDefault="00423410" w:rsidP="00423410">
            <w:pPr>
              <w:spacing w:after="0" w:line="240" w:lineRule="auto"/>
              <w:rPr>
                <w:sz w:val="18"/>
                <w:szCs w:val="18"/>
              </w:rPr>
            </w:pPr>
            <w:r w:rsidRPr="004D5945">
              <w:rPr>
                <w:sz w:val="18"/>
                <w:szCs w:val="18"/>
              </w:rPr>
              <w:t>Fibrinogen</w:t>
            </w:r>
          </w:p>
        </w:tc>
        <w:tc>
          <w:tcPr>
            <w:tcW w:w="804" w:type="dxa"/>
          </w:tcPr>
          <w:p w14:paraId="786ACD55" w14:textId="77777777" w:rsidR="00423410" w:rsidRPr="004D5945" w:rsidRDefault="00423410" w:rsidP="00423410">
            <w:pPr>
              <w:spacing w:after="0" w:line="240" w:lineRule="auto"/>
              <w:rPr>
                <w:sz w:val="18"/>
                <w:szCs w:val="18"/>
              </w:rPr>
            </w:pPr>
          </w:p>
        </w:tc>
        <w:tc>
          <w:tcPr>
            <w:tcW w:w="2350" w:type="dxa"/>
          </w:tcPr>
          <w:p w14:paraId="34542646" w14:textId="77777777" w:rsidR="00423410" w:rsidRPr="00387A7D" w:rsidRDefault="00423410" w:rsidP="00423410">
            <w:pPr>
              <w:spacing w:after="0" w:line="240" w:lineRule="auto"/>
              <w:rPr>
                <w:rFonts w:cs="Calibri"/>
                <w:sz w:val="18"/>
                <w:szCs w:val="18"/>
              </w:rPr>
            </w:pPr>
            <w:r w:rsidRPr="00387A7D">
              <w:rPr>
                <w:rFonts w:cs="Calibri"/>
                <w:color w:val="2A2A2A"/>
                <w:sz w:val="18"/>
                <w:szCs w:val="18"/>
              </w:rPr>
              <w:t>150-400 mg/dL</w:t>
            </w:r>
          </w:p>
        </w:tc>
        <w:tc>
          <w:tcPr>
            <w:tcW w:w="943" w:type="dxa"/>
          </w:tcPr>
          <w:p w14:paraId="1B4D1097" w14:textId="77777777" w:rsidR="00423410" w:rsidRPr="004D5945" w:rsidRDefault="00423410" w:rsidP="00423410">
            <w:pPr>
              <w:spacing w:after="0" w:line="240" w:lineRule="auto"/>
              <w:rPr>
                <w:sz w:val="18"/>
                <w:szCs w:val="18"/>
              </w:rPr>
            </w:pPr>
          </w:p>
        </w:tc>
        <w:tc>
          <w:tcPr>
            <w:tcW w:w="1520" w:type="dxa"/>
          </w:tcPr>
          <w:p w14:paraId="76823D6E" w14:textId="77777777" w:rsidR="00423410" w:rsidRPr="004D5945" w:rsidRDefault="00423410" w:rsidP="00423410">
            <w:pPr>
              <w:spacing w:after="0" w:line="240" w:lineRule="auto"/>
              <w:rPr>
                <w:sz w:val="18"/>
                <w:szCs w:val="18"/>
              </w:rPr>
            </w:pPr>
            <w:r w:rsidRPr="004D5945">
              <w:rPr>
                <w:sz w:val="18"/>
                <w:szCs w:val="18"/>
              </w:rPr>
              <w:t>150-200</w:t>
            </w:r>
          </w:p>
        </w:tc>
        <w:tc>
          <w:tcPr>
            <w:tcW w:w="1205" w:type="dxa"/>
          </w:tcPr>
          <w:p w14:paraId="7D7B9739" w14:textId="77777777" w:rsidR="00423410" w:rsidRPr="004D5945" w:rsidRDefault="00423410" w:rsidP="00423410">
            <w:pPr>
              <w:spacing w:after="0" w:line="240" w:lineRule="auto"/>
              <w:rPr>
                <w:sz w:val="18"/>
                <w:szCs w:val="18"/>
              </w:rPr>
            </w:pPr>
          </w:p>
        </w:tc>
        <w:tc>
          <w:tcPr>
            <w:tcW w:w="2491" w:type="dxa"/>
          </w:tcPr>
          <w:p w14:paraId="09656610" w14:textId="77777777" w:rsidR="00423410" w:rsidRPr="004D5945" w:rsidRDefault="00423410" w:rsidP="00423410">
            <w:pPr>
              <w:spacing w:after="0" w:line="240" w:lineRule="auto"/>
              <w:rPr>
                <w:sz w:val="18"/>
                <w:szCs w:val="18"/>
              </w:rPr>
            </w:pPr>
            <w:r w:rsidRPr="004D5945">
              <w:rPr>
                <w:rFonts w:ascii="Yu Gothic" w:hAnsi="Yu Gothic"/>
                <w:sz w:val="18"/>
                <w:szCs w:val="18"/>
              </w:rPr>
              <w:t xml:space="preserve">Acute phase reactant </w:t>
            </w:r>
            <w:r w:rsidRPr="004D5945">
              <w:rPr>
                <w:sz w:val="18"/>
                <w:szCs w:val="18"/>
              </w:rPr>
              <w:t xml:space="preserve">if lab </w:t>
            </w:r>
            <w:r w:rsidRPr="004D5945">
              <w:rPr>
                <w:rFonts w:ascii="Times New Roman" w:hAnsi="Times New Roman"/>
                <w:sz w:val="18"/>
                <w:szCs w:val="18"/>
              </w:rPr>
              <w:t>↑</w:t>
            </w:r>
          </w:p>
        </w:tc>
      </w:tr>
      <w:tr w:rsidR="00423410" w:rsidRPr="00403395" w14:paraId="09FAEE33" w14:textId="77777777" w:rsidTr="00216E41">
        <w:tc>
          <w:tcPr>
            <w:tcW w:w="2045" w:type="dxa"/>
          </w:tcPr>
          <w:p w14:paraId="32B8EF6A" w14:textId="77777777" w:rsidR="00423410" w:rsidRDefault="00423410" w:rsidP="00423410">
            <w:pPr>
              <w:spacing w:after="0" w:line="240" w:lineRule="auto"/>
              <w:rPr>
                <w:sz w:val="18"/>
                <w:szCs w:val="18"/>
              </w:rPr>
            </w:pPr>
            <w:r w:rsidRPr="004D5945">
              <w:rPr>
                <w:sz w:val="18"/>
                <w:szCs w:val="18"/>
              </w:rPr>
              <w:lastRenderedPageBreak/>
              <w:t>C-reactive Protein</w:t>
            </w:r>
            <w:r w:rsidR="00124784">
              <w:rPr>
                <w:sz w:val="18"/>
                <w:szCs w:val="18"/>
              </w:rPr>
              <w:t xml:space="preserve"> (CRP)</w:t>
            </w:r>
          </w:p>
          <w:p w14:paraId="05154979" w14:textId="7BC590FE" w:rsidR="00124784" w:rsidRPr="004D5945" w:rsidRDefault="00124784" w:rsidP="00423410">
            <w:pPr>
              <w:spacing w:after="0" w:line="240" w:lineRule="auto"/>
              <w:rPr>
                <w:sz w:val="18"/>
                <w:szCs w:val="18"/>
              </w:rPr>
            </w:pPr>
            <w:r w:rsidRPr="00124784">
              <w:rPr>
                <w:sz w:val="18"/>
                <w:szCs w:val="18"/>
              </w:rPr>
              <w:t>HS CRP</w:t>
            </w:r>
          </w:p>
        </w:tc>
        <w:tc>
          <w:tcPr>
            <w:tcW w:w="804" w:type="dxa"/>
          </w:tcPr>
          <w:p w14:paraId="1CB04B73" w14:textId="77777777" w:rsidR="00423410" w:rsidRPr="004D5945" w:rsidRDefault="00423410" w:rsidP="00423410">
            <w:pPr>
              <w:spacing w:after="0" w:line="240" w:lineRule="auto"/>
              <w:rPr>
                <w:sz w:val="18"/>
                <w:szCs w:val="18"/>
              </w:rPr>
            </w:pPr>
          </w:p>
        </w:tc>
        <w:tc>
          <w:tcPr>
            <w:tcW w:w="2350" w:type="dxa"/>
          </w:tcPr>
          <w:p w14:paraId="093AE85A" w14:textId="77777777" w:rsidR="00423410" w:rsidRDefault="00423410" w:rsidP="00423410">
            <w:pPr>
              <w:spacing w:after="0" w:line="240" w:lineRule="auto"/>
              <w:rPr>
                <w:sz w:val="18"/>
                <w:szCs w:val="18"/>
              </w:rPr>
            </w:pPr>
            <w:r w:rsidRPr="004D5945">
              <w:rPr>
                <w:sz w:val="18"/>
                <w:szCs w:val="18"/>
              </w:rPr>
              <w:t>.00-.80</w:t>
            </w:r>
          </w:p>
          <w:p w14:paraId="324B3FDD" w14:textId="2ABDA77A" w:rsidR="00124784" w:rsidRPr="004D5945" w:rsidRDefault="00124784" w:rsidP="00423410">
            <w:pPr>
              <w:spacing w:after="0" w:line="240" w:lineRule="auto"/>
              <w:rPr>
                <w:sz w:val="18"/>
                <w:szCs w:val="18"/>
              </w:rPr>
            </w:pPr>
            <w:r>
              <w:rPr>
                <w:sz w:val="18"/>
                <w:szCs w:val="18"/>
              </w:rPr>
              <w:t>&lt;1.0</w:t>
            </w:r>
          </w:p>
        </w:tc>
        <w:tc>
          <w:tcPr>
            <w:tcW w:w="943" w:type="dxa"/>
          </w:tcPr>
          <w:p w14:paraId="0BDDC6E6" w14:textId="77777777" w:rsidR="00423410" w:rsidRPr="004D5945" w:rsidRDefault="00423410" w:rsidP="00423410">
            <w:pPr>
              <w:spacing w:after="0" w:line="240" w:lineRule="auto"/>
              <w:rPr>
                <w:sz w:val="18"/>
                <w:szCs w:val="18"/>
              </w:rPr>
            </w:pPr>
          </w:p>
        </w:tc>
        <w:tc>
          <w:tcPr>
            <w:tcW w:w="1520" w:type="dxa"/>
          </w:tcPr>
          <w:p w14:paraId="56240F37" w14:textId="77777777" w:rsidR="00423410" w:rsidRPr="004D5945" w:rsidRDefault="00423410" w:rsidP="00423410">
            <w:pPr>
              <w:spacing w:after="0" w:line="240" w:lineRule="auto"/>
              <w:rPr>
                <w:sz w:val="18"/>
                <w:szCs w:val="18"/>
              </w:rPr>
            </w:pPr>
            <w:r w:rsidRPr="004D5945">
              <w:rPr>
                <w:sz w:val="18"/>
                <w:szCs w:val="18"/>
              </w:rPr>
              <w:t>.00 - .40</w:t>
            </w:r>
          </w:p>
        </w:tc>
        <w:tc>
          <w:tcPr>
            <w:tcW w:w="1205" w:type="dxa"/>
          </w:tcPr>
          <w:p w14:paraId="40688A85" w14:textId="77777777" w:rsidR="00423410" w:rsidRPr="004D5945" w:rsidRDefault="00423410" w:rsidP="00423410">
            <w:pPr>
              <w:spacing w:after="0" w:line="240" w:lineRule="auto"/>
              <w:rPr>
                <w:sz w:val="18"/>
                <w:szCs w:val="18"/>
              </w:rPr>
            </w:pPr>
          </w:p>
        </w:tc>
        <w:tc>
          <w:tcPr>
            <w:tcW w:w="2491" w:type="dxa"/>
          </w:tcPr>
          <w:p w14:paraId="0596EC7B" w14:textId="41E7C0B0" w:rsidR="00423410" w:rsidRPr="004D5945" w:rsidRDefault="00423410" w:rsidP="00423410">
            <w:pPr>
              <w:spacing w:after="0" w:line="240" w:lineRule="auto"/>
              <w:rPr>
                <w:sz w:val="18"/>
                <w:szCs w:val="18"/>
              </w:rPr>
            </w:pPr>
            <w:r w:rsidRPr="004D5945">
              <w:rPr>
                <w:rFonts w:ascii="Yu Gothic" w:hAnsi="Yu Gothic"/>
                <w:sz w:val="18"/>
                <w:szCs w:val="18"/>
              </w:rPr>
              <w:t xml:space="preserve">Acute phase reactant </w:t>
            </w:r>
            <w:r w:rsidRPr="004D5945">
              <w:rPr>
                <w:sz w:val="18"/>
                <w:szCs w:val="18"/>
              </w:rPr>
              <w:t xml:space="preserve">if lab </w:t>
            </w:r>
            <w:r w:rsidRPr="004D5945">
              <w:rPr>
                <w:rFonts w:ascii="Times New Roman" w:hAnsi="Times New Roman"/>
                <w:sz w:val="18"/>
                <w:szCs w:val="18"/>
              </w:rPr>
              <w:t>↑</w:t>
            </w:r>
            <w:r w:rsidR="00124784">
              <w:rPr>
                <w:rFonts w:ascii="Times New Roman" w:hAnsi="Times New Roman"/>
                <w:sz w:val="18"/>
                <w:szCs w:val="18"/>
              </w:rPr>
              <w:t xml:space="preserve">. </w:t>
            </w:r>
            <w:r w:rsidR="00124784" w:rsidRPr="007F11F7">
              <w:rPr>
                <w:rFonts w:ascii="Yu Gothic" w:eastAsia="Yu Gothic" w:hAnsi="Yu Gothic"/>
                <w:sz w:val="16"/>
                <w:szCs w:val="18"/>
              </w:rPr>
              <w:t xml:space="preserve"> </w:t>
            </w:r>
            <w:r w:rsidR="00124784" w:rsidRPr="007F11F7">
              <w:rPr>
                <w:rFonts w:ascii="Yu Gothic" w:eastAsia="Yu Gothic" w:hAnsi="Yu Gothic"/>
                <w:sz w:val="16"/>
                <w:szCs w:val="18"/>
              </w:rPr>
              <w:t>Persistent elevation may be assoc</w:t>
            </w:r>
            <w:r w:rsidR="00124784">
              <w:rPr>
                <w:rFonts w:ascii="Yu Gothic" w:eastAsia="Yu Gothic" w:hAnsi="Yu Gothic"/>
                <w:sz w:val="16"/>
                <w:szCs w:val="18"/>
              </w:rPr>
              <w:t>iated</w:t>
            </w:r>
            <w:r w:rsidR="00124784" w:rsidRPr="007F11F7">
              <w:rPr>
                <w:rFonts w:ascii="Yu Gothic" w:eastAsia="Yu Gothic" w:hAnsi="Yu Gothic"/>
                <w:sz w:val="16"/>
                <w:szCs w:val="18"/>
              </w:rPr>
              <w:t xml:space="preserve"> w/infection  </w:t>
            </w:r>
          </w:p>
        </w:tc>
      </w:tr>
      <w:tr w:rsidR="00423410" w:rsidRPr="00403395" w14:paraId="452624CB" w14:textId="77777777" w:rsidTr="00216E41">
        <w:tc>
          <w:tcPr>
            <w:tcW w:w="2045" w:type="dxa"/>
          </w:tcPr>
          <w:p w14:paraId="7A90C0E3" w14:textId="77777777" w:rsidR="00423410" w:rsidRPr="004D5945" w:rsidRDefault="00423410" w:rsidP="00423410">
            <w:pPr>
              <w:spacing w:after="0" w:line="240" w:lineRule="auto"/>
              <w:rPr>
                <w:sz w:val="18"/>
                <w:szCs w:val="18"/>
              </w:rPr>
            </w:pPr>
            <w:r w:rsidRPr="004D5945">
              <w:rPr>
                <w:sz w:val="18"/>
                <w:szCs w:val="18"/>
              </w:rPr>
              <w:t>Homocysteine</w:t>
            </w:r>
          </w:p>
        </w:tc>
        <w:tc>
          <w:tcPr>
            <w:tcW w:w="804" w:type="dxa"/>
          </w:tcPr>
          <w:p w14:paraId="1E44C4AB" w14:textId="77777777" w:rsidR="00423410" w:rsidRPr="004D5945" w:rsidRDefault="00423410" w:rsidP="00423410">
            <w:pPr>
              <w:spacing w:after="0" w:line="240" w:lineRule="auto"/>
              <w:rPr>
                <w:sz w:val="18"/>
                <w:szCs w:val="18"/>
              </w:rPr>
            </w:pPr>
          </w:p>
        </w:tc>
        <w:tc>
          <w:tcPr>
            <w:tcW w:w="2350" w:type="dxa"/>
          </w:tcPr>
          <w:p w14:paraId="4F39A5DE" w14:textId="77777777" w:rsidR="00423410" w:rsidRPr="004D5945" w:rsidRDefault="00423410" w:rsidP="00423410">
            <w:pPr>
              <w:spacing w:after="0" w:line="240" w:lineRule="auto"/>
              <w:rPr>
                <w:sz w:val="18"/>
                <w:szCs w:val="18"/>
              </w:rPr>
            </w:pPr>
            <w:r w:rsidRPr="004D5945">
              <w:rPr>
                <w:sz w:val="18"/>
                <w:szCs w:val="18"/>
                <w:u w:val="single"/>
              </w:rPr>
              <w:t>&lt;</w:t>
            </w:r>
            <w:r w:rsidRPr="004D5945">
              <w:rPr>
                <w:sz w:val="18"/>
                <w:szCs w:val="18"/>
              </w:rPr>
              <w:t>13</w:t>
            </w:r>
          </w:p>
        </w:tc>
        <w:tc>
          <w:tcPr>
            <w:tcW w:w="943" w:type="dxa"/>
          </w:tcPr>
          <w:p w14:paraId="719D1601" w14:textId="77777777" w:rsidR="00423410" w:rsidRPr="004D5945" w:rsidRDefault="00423410" w:rsidP="00423410">
            <w:pPr>
              <w:spacing w:after="0" w:line="240" w:lineRule="auto"/>
              <w:rPr>
                <w:sz w:val="18"/>
                <w:szCs w:val="18"/>
              </w:rPr>
            </w:pPr>
          </w:p>
        </w:tc>
        <w:tc>
          <w:tcPr>
            <w:tcW w:w="1520" w:type="dxa"/>
          </w:tcPr>
          <w:p w14:paraId="326214D5" w14:textId="77777777" w:rsidR="00423410" w:rsidRDefault="00423410" w:rsidP="00423410">
            <w:pPr>
              <w:spacing w:after="0" w:line="240" w:lineRule="auto"/>
              <w:rPr>
                <w:sz w:val="18"/>
                <w:szCs w:val="18"/>
              </w:rPr>
            </w:pPr>
            <w:r w:rsidRPr="004D5945">
              <w:rPr>
                <w:sz w:val="18"/>
                <w:szCs w:val="18"/>
              </w:rPr>
              <w:t>4-8</w:t>
            </w:r>
          </w:p>
          <w:p w14:paraId="62DC2ED2" w14:textId="117D429A" w:rsidR="00423410" w:rsidRPr="004D5945" w:rsidRDefault="00423410" w:rsidP="00423410">
            <w:pPr>
              <w:spacing w:after="0" w:line="240" w:lineRule="auto"/>
              <w:rPr>
                <w:sz w:val="18"/>
                <w:szCs w:val="18"/>
              </w:rPr>
            </w:pPr>
            <w:proofErr w:type="spellStart"/>
            <w:r>
              <w:rPr>
                <w:sz w:val="18"/>
                <w:szCs w:val="18"/>
              </w:rPr>
              <w:t>Cont</w:t>
            </w:r>
            <w:proofErr w:type="spellEnd"/>
            <w:r>
              <w:rPr>
                <w:sz w:val="18"/>
                <w:szCs w:val="18"/>
              </w:rPr>
              <w:t>…</w:t>
            </w:r>
          </w:p>
          <w:p w14:paraId="77C5FB94" w14:textId="77777777" w:rsidR="00423410" w:rsidRPr="004D5945" w:rsidRDefault="00423410" w:rsidP="00423410">
            <w:pPr>
              <w:spacing w:after="0" w:line="240" w:lineRule="auto"/>
              <w:rPr>
                <w:sz w:val="18"/>
                <w:szCs w:val="18"/>
              </w:rPr>
            </w:pPr>
            <w:r w:rsidRPr="004D5945">
              <w:rPr>
                <w:sz w:val="18"/>
                <w:szCs w:val="18"/>
              </w:rPr>
              <w:t>If &gt;8, assess for B12, B6, and folate</w:t>
            </w:r>
          </w:p>
        </w:tc>
        <w:tc>
          <w:tcPr>
            <w:tcW w:w="1205" w:type="dxa"/>
          </w:tcPr>
          <w:p w14:paraId="0151528F" w14:textId="77777777" w:rsidR="00423410" w:rsidRPr="004D5945" w:rsidRDefault="00423410" w:rsidP="00423410">
            <w:pPr>
              <w:spacing w:after="0" w:line="240" w:lineRule="auto"/>
              <w:rPr>
                <w:sz w:val="18"/>
                <w:szCs w:val="18"/>
              </w:rPr>
            </w:pPr>
          </w:p>
        </w:tc>
        <w:tc>
          <w:tcPr>
            <w:tcW w:w="2491" w:type="dxa"/>
          </w:tcPr>
          <w:p w14:paraId="27D8D9BE" w14:textId="77777777" w:rsidR="00423410" w:rsidRPr="004D5945" w:rsidRDefault="00423410" w:rsidP="00423410">
            <w:pPr>
              <w:spacing w:after="0" w:line="240" w:lineRule="auto"/>
              <w:rPr>
                <w:rFonts w:ascii="Times New Roman" w:hAnsi="Times New Roman"/>
                <w:sz w:val="18"/>
                <w:szCs w:val="18"/>
              </w:rPr>
            </w:pPr>
            <w:r w:rsidRPr="004D5945">
              <w:rPr>
                <w:rFonts w:ascii="Yu Gothic" w:hAnsi="Yu Gothic"/>
                <w:sz w:val="18"/>
                <w:szCs w:val="18"/>
              </w:rPr>
              <w:t xml:space="preserve">Acute phase reactant </w:t>
            </w:r>
            <w:r w:rsidRPr="004D5945">
              <w:rPr>
                <w:sz w:val="18"/>
                <w:szCs w:val="18"/>
              </w:rPr>
              <w:t xml:space="preserve">if lab </w:t>
            </w:r>
            <w:r w:rsidRPr="004D5945">
              <w:rPr>
                <w:rFonts w:ascii="Times New Roman" w:hAnsi="Times New Roman"/>
                <w:sz w:val="18"/>
                <w:szCs w:val="18"/>
              </w:rPr>
              <w:t>↑</w:t>
            </w:r>
          </w:p>
        </w:tc>
      </w:tr>
      <w:tr w:rsidR="00423410" w:rsidRPr="00403395" w14:paraId="42577A5E" w14:textId="77777777" w:rsidTr="00216E41">
        <w:tc>
          <w:tcPr>
            <w:tcW w:w="2045" w:type="dxa"/>
          </w:tcPr>
          <w:p w14:paraId="635E4BC2" w14:textId="68424D2E" w:rsidR="00423410" w:rsidRPr="00C450F4" w:rsidRDefault="00423410" w:rsidP="00423410">
            <w:pPr>
              <w:spacing w:after="0" w:line="240" w:lineRule="auto"/>
              <w:rPr>
                <w:sz w:val="18"/>
                <w:szCs w:val="18"/>
              </w:rPr>
            </w:pPr>
            <w:r>
              <w:rPr>
                <w:sz w:val="18"/>
                <w:szCs w:val="18"/>
              </w:rPr>
              <w:t>Zinc, plasma</w:t>
            </w:r>
          </w:p>
        </w:tc>
        <w:tc>
          <w:tcPr>
            <w:tcW w:w="804" w:type="dxa"/>
          </w:tcPr>
          <w:p w14:paraId="338D4910" w14:textId="77777777" w:rsidR="00423410" w:rsidRPr="00C450F4" w:rsidRDefault="00423410" w:rsidP="00423410">
            <w:pPr>
              <w:spacing w:after="0" w:line="240" w:lineRule="auto"/>
              <w:rPr>
                <w:sz w:val="18"/>
                <w:szCs w:val="18"/>
              </w:rPr>
            </w:pPr>
          </w:p>
        </w:tc>
        <w:tc>
          <w:tcPr>
            <w:tcW w:w="2350" w:type="dxa"/>
          </w:tcPr>
          <w:p w14:paraId="4E38C0C1" w14:textId="0A880293" w:rsidR="00423410" w:rsidRPr="00C450F4" w:rsidRDefault="00423410" w:rsidP="00423410">
            <w:pPr>
              <w:spacing w:after="0" w:line="240" w:lineRule="auto"/>
              <w:rPr>
                <w:sz w:val="18"/>
                <w:szCs w:val="18"/>
              </w:rPr>
            </w:pPr>
            <w:r>
              <w:rPr>
                <w:sz w:val="18"/>
                <w:szCs w:val="18"/>
              </w:rPr>
              <w:t xml:space="preserve">60-130 mcg/dl </w:t>
            </w:r>
          </w:p>
        </w:tc>
        <w:tc>
          <w:tcPr>
            <w:tcW w:w="943" w:type="dxa"/>
          </w:tcPr>
          <w:p w14:paraId="72479310" w14:textId="77777777" w:rsidR="00423410" w:rsidRPr="004D5945" w:rsidRDefault="00423410" w:rsidP="00423410">
            <w:pPr>
              <w:spacing w:after="0" w:line="240" w:lineRule="auto"/>
              <w:rPr>
                <w:sz w:val="18"/>
                <w:szCs w:val="18"/>
              </w:rPr>
            </w:pPr>
          </w:p>
        </w:tc>
        <w:tc>
          <w:tcPr>
            <w:tcW w:w="1520" w:type="dxa"/>
          </w:tcPr>
          <w:p w14:paraId="4D3B0FEC" w14:textId="151CBA3A" w:rsidR="00423410" w:rsidRPr="00703A6A" w:rsidRDefault="00423410" w:rsidP="00423410">
            <w:pPr>
              <w:rPr>
                <w:sz w:val="18"/>
                <w:szCs w:val="18"/>
              </w:rPr>
            </w:pPr>
            <w:r>
              <w:rPr>
                <w:sz w:val="18"/>
                <w:szCs w:val="18"/>
              </w:rPr>
              <w:t>&gt;90</w:t>
            </w:r>
          </w:p>
        </w:tc>
        <w:tc>
          <w:tcPr>
            <w:tcW w:w="1205" w:type="dxa"/>
          </w:tcPr>
          <w:p w14:paraId="75104064" w14:textId="77777777" w:rsidR="00423410" w:rsidRPr="004D5945" w:rsidRDefault="00423410" w:rsidP="00423410">
            <w:pPr>
              <w:spacing w:after="0" w:line="240" w:lineRule="auto"/>
              <w:rPr>
                <w:sz w:val="18"/>
                <w:szCs w:val="18"/>
              </w:rPr>
            </w:pPr>
          </w:p>
        </w:tc>
        <w:tc>
          <w:tcPr>
            <w:tcW w:w="2491" w:type="dxa"/>
          </w:tcPr>
          <w:p w14:paraId="0B832CB9" w14:textId="42D908C3" w:rsidR="00423410" w:rsidRPr="00B97BA5" w:rsidRDefault="00423410" w:rsidP="00423410">
            <w:pPr>
              <w:spacing w:after="0" w:line="240" w:lineRule="auto"/>
              <w:rPr>
                <w:rFonts w:asciiTheme="majorHAnsi" w:hAnsiTheme="majorHAnsi" w:cstheme="majorHAnsi"/>
                <w:sz w:val="18"/>
                <w:szCs w:val="18"/>
              </w:rPr>
            </w:pPr>
            <w:r w:rsidRPr="00B97BA5">
              <w:rPr>
                <w:rFonts w:asciiTheme="majorHAnsi" w:hAnsiTheme="majorHAnsi" w:cstheme="majorHAnsi"/>
                <w:color w:val="5A5758"/>
                <w:sz w:val="18"/>
                <w:shd w:val="clear" w:color="auto" w:fill="FEFEFE"/>
              </w:rPr>
              <w:t>Albumin is the primary zinc binding protein: zinc levels should be interpreted with awareness of serum albumin level.</w:t>
            </w:r>
          </w:p>
        </w:tc>
      </w:tr>
      <w:tr w:rsidR="00423410" w:rsidRPr="00403395" w14:paraId="761E6B0C" w14:textId="77777777" w:rsidTr="00216E41">
        <w:tc>
          <w:tcPr>
            <w:tcW w:w="2045" w:type="dxa"/>
          </w:tcPr>
          <w:p w14:paraId="30FE34BA" w14:textId="77777777" w:rsidR="00423410" w:rsidRPr="00C450F4" w:rsidRDefault="00423410" w:rsidP="00423410">
            <w:pPr>
              <w:spacing w:after="0" w:line="240" w:lineRule="auto"/>
              <w:rPr>
                <w:sz w:val="18"/>
                <w:szCs w:val="18"/>
              </w:rPr>
            </w:pPr>
            <w:r w:rsidRPr="00C450F4">
              <w:rPr>
                <w:sz w:val="18"/>
                <w:szCs w:val="18"/>
              </w:rPr>
              <w:t xml:space="preserve">Anion Gap </w:t>
            </w:r>
          </w:p>
        </w:tc>
        <w:tc>
          <w:tcPr>
            <w:tcW w:w="804" w:type="dxa"/>
          </w:tcPr>
          <w:p w14:paraId="23398F7A" w14:textId="77777777" w:rsidR="00423410" w:rsidRPr="00C450F4" w:rsidRDefault="00423410" w:rsidP="00423410">
            <w:pPr>
              <w:spacing w:after="0" w:line="240" w:lineRule="auto"/>
              <w:rPr>
                <w:sz w:val="18"/>
                <w:szCs w:val="18"/>
              </w:rPr>
            </w:pPr>
          </w:p>
        </w:tc>
        <w:tc>
          <w:tcPr>
            <w:tcW w:w="2350" w:type="dxa"/>
          </w:tcPr>
          <w:p w14:paraId="7241EEDE" w14:textId="77777777" w:rsidR="00423410" w:rsidRPr="00C450F4" w:rsidRDefault="00423410" w:rsidP="00423410">
            <w:pPr>
              <w:spacing w:after="0" w:line="240" w:lineRule="auto"/>
              <w:rPr>
                <w:sz w:val="18"/>
                <w:szCs w:val="18"/>
              </w:rPr>
            </w:pPr>
            <w:r w:rsidRPr="00C450F4">
              <w:rPr>
                <w:sz w:val="18"/>
                <w:szCs w:val="18"/>
              </w:rPr>
              <w:t>2-11 mmol/L</w:t>
            </w:r>
          </w:p>
        </w:tc>
        <w:tc>
          <w:tcPr>
            <w:tcW w:w="943" w:type="dxa"/>
          </w:tcPr>
          <w:p w14:paraId="6675B9A6" w14:textId="77777777" w:rsidR="00423410" w:rsidRPr="004D5945" w:rsidRDefault="00423410" w:rsidP="00423410">
            <w:pPr>
              <w:spacing w:after="0" w:line="240" w:lineRule="auto"/>
              <w:rPr>
                <w:sz w:val="18"/>
                <w:szCs w:val="18"/>
              </w:rPr>
            </w:pPr>
          </w:p>
        </w:tc>
        <w:tc>
          <w:tcPr>
            <w:tcW w:w="1520" w:type="dxa"/>
          </w:tcPr>
          <w:p w14:paraId="4D601103" w14:textId="77777777" w:rsidR="00423410" w:rsidRPr="004D5945" w:rsidRDefault="00423410" w:rsidP="00423410">
            <w:pPr>
              <w:spacing w:after="0" w:line="240" w:lineRule="auto"/>
              <w:rPr>
                <w:sz w:val="18"/>
                <w:szCs w:val="18"/>
              </w:rPr>
            </w:pPr>
          </w:p>
        </w:tc>
        <w:tc>
          <w:tcPr>
            <w:tcW w:w="1205" w:type="dxa"/>
          </w:tcPr>
          <w:p w14:paraId="797975A8" w14:textId="77777777" w:rsidR="00423410" w:rsidRPr="004D5945" w:rsidRDefault="00423410" w:rsidP="00423410">
            <w:pPr>
              <w:spacing w:after="0" w:line="240" w:lineRule="auto"/>
              <w:rPr>
                <w:sz w:val="18"/>
                <w:szCs w:val="18"/>
              </w:rPr>
            </w:pPr>
          </w:p>
        </w:tc>
        <w:tc>
          <w:tcPr>
            <w:tcW w:w="2491" w:type="dxa"/>
          </w:tcPr>
          <w:p w14:paraId="43A39881" w14:textId="77777777" w:rsidR="00423410" w:rsidRPr="004D5945" w:rsidRDefault="00423410" w:rsidP="00423410">
            <w:pPr>
              <w:spacing w:after="0" w:line="240" w:lineRule="auto"/>
              <w:rPr>
                <w:rFonts w:ascii="Yu Gothic" w:hAnsi="Yu Gothic"/>
                <w:sz w:val="18"/>
                <w:szCs w:val="18"/>
              </w:rPr>
            </w:pPr>
          </w:p>
        </w:tc>
      </w:tr>
      <w:tr w:rsidR="00423410" w:rsidRPr="00403395" w14:paraId="63742BC5" w14:textId="77777777" w:rsidTr="00216E41">
        <w:tc>
          <w:tcPr>
            <w:tcW w:w="2045" w:type="dxa"/>
          </w:tcPr>
          <w:p w14:paraId="07FD9191" w14:textId="77777777" w:rsidR="00423410" w:rsidRPr="00C450F4" w:rsidRDefault="00423410" w:rsidP="00423410">
            <w:pPr>
              <w:spacing w:after="0" w:line="240" w:lineRule="auto"/>
              <w:rPr>
                <w:sz w:val="18"/>
                <w:szCs w:val="18"/>
              </w:rPr>
            </w:pPr>
            <w:proofErr w:type="spellStart"/>
            <w:r w:rsidRPr="00C450F4">
              <w:rPr>
                <w:sz w:val="18"/>
                <w:szCs w:val="18"/>
              </w:rPr>
              <w:t>Egfr</w:t>
            </w:r>
            <w:proofErr w:type="spellEnd"/>
            <w:r w:rsidRPr="00C450F4">
              <w:rPr>
                <w:sz w:val="18"/>
                <w:szCs w:val="18"/>
              </w:rPr>
              <w:t xml:space="preserve">  Non-African American  </w:t>
            </w:r>
          </w:p>
        </w:tc>
        <w:tc>
          <w:tcPr>
            <w:tcW w:w="804" w:type="dxa"/>
          </w:tcPr>
          <w:p w14:paraId="25C611DD" w14:textId="77777777" w:rsidR="00423410" w:rsidRPr="00C450F4" w:rsidRDefault="00423410" w:rsidP="00423410">
            <w:pPr>
              <w:spacing w:after="0" w:line="240" w:lineRule="auto"/>
              <w:rPr>
                <w:sz w:val="18"/>
                <w:szCs w:val="18"/>
              </w:rPr>
            </w:pPr>
          </w:p>
        </w:tc>
        <w:tc>
          <w:tcPr>
            <w:tcW w:w="2350" w:type="dxa"/>
          </w:tcPr>
          <w:p w14:paraId="3AA808E0" w14:textId="77777777" w:rsidR="00423410" w:rsidRPr="00C450F4" w:rsidRDefault="00423410" w:rsidP="00423410">
            <w:pPr>
              <w:spacing w:after="0" w:line="240" w:lineRule="auto"/>
              <w:rPr>
                <w:sz w:val="18"/>
                <w:szCs w:val="18"/>
              </w:rPr>
            </w:pPr>
            <w:r w:rsidRPr="00C450F4">
              <w:rPr>
                <w:sz w:val="18"/>
                <w:szCs w:val="18"/>
              </w:rPr>
              <w:t>&gt;60</w:t>
            </w:r>
          </w:p>
        </w:tc>
        <w:tc>
          <w:tcPr>
            <w:tcW w:w="943" w:type="dxa"/>
          </w:tcPr>
          <w:p w14:paraId="5B695F0D" w14:textId="77777777" w:rsidR="00423410" w:rsidRPr="004D5945" w:rsidRDefault="00423410" w:rsidP="00423410">
            <w:pPr>
              <w:spacing w:after="0" w:line="240" w:lineRule="auto"/>
              <w:rPr>
                <w:sz w:val="18"/>
                <w:szCs w:val="18"/>
              </w:rPr>
            </w:pPr>
          </w:p>
        </w:tc>
        <w:tc>
          <w:tcPr>
            <w:tcW w:w="1520" w:type="dxa"/>
          </w:tcPr>
          <w:p w14:paraId="74706237" w14:textId="77777777" w:rsidR="00423410" w:rsidRPr="004D5945" w:rsidRDefault="00423410" w:rsidP="00423410">
            <w:pPr>
              <w:spacing w:after="0" w:line="240" w:lineRule="auto"/>
              <w:rPr>
                <w:sz w:val="18"/>
                <w:szCs w:val="18"/>
              </w:rPr>
            </w:pPr>
          </w:p>
        </w:tc>
        <w:tc>
          <w:tcPr>
            <w:tcW w:w="1205" w:type="dxa"/>
          </w:tcPr>
          <w:p w14:paraId="1674D8C9" w14:textId="77777777" w:rsidR="00423410" w:rsidRPr="004D5945" w:rsidRDefault="00423410" w:rsidP="00423410">
            <w:pPr>
              <w:spacing w:after="0" w:line="240" w:lineRule="auto"/>
              <w:rPr>
                <w:sz w:val="18"/>
                <w:szCs w:val="18"/>
              </w:rPr>
            </w:pPr>
          </w:p>
        </w:tc>
        <w:tc>
          <w:tcPr>
            <w:tcW w:w="2491" w:type="dxa"/>
          </w:tcPr>
          <w:p w14:paraId="1BAD53CA" w14:textId="77777777" w:rsidR="00423410" w:rsidRPr="004D5945" w:rsidRDefault="00423410" w:rsidP="00423410">
            <w:pPr>
              <w:spacing w:after="0" w:line="240" w:lineRule="auto"/>
              <w:rPr>
                <w:rFonts w:ascii="Yu Gothic" w:hAnsi="Yu Gothic"/>
                <w:sz w:val="18"/>
                <w:szCs w:val="18"/>
              </w:rPr>
            </w:pPr>
          </w:p>
        </w:tc>
      </w:tr>
      <w:tr w:rsidR="00423410" w:rsidRPr="00403395" w14:paraId="4E2327A3" w14:textId="77777777" w:rsidTr="00216E41">
        <w:tc>
          <w:tcPr>
            <w:tcW w:w="2045" w:type="dxa"/>
          </w:tcPr>
          <w:p w14:paraId="7AC01807" w14:textId="77777777" w:rsidR="00423410" w:rsidRPr="00C450F4" w:rsidRDefault="00423410" w:rsidP="00423410">
            <w:pPr>
              <w:spacing w:after="0" w:line="240" w:lineRule="auto"/>
              <w:rPr>
                <w:sz w:val="18"/>
                <w:szCs w:val="18"/>
              </w:rPr>
            </w:pPr>
            <w:r w:rsidRPr="00C450F4">
              <w:rPr>
                <w:sz w:val="18"/>
                <w:szCs w:val="18"/>
              </w:rPr>
              <w:t xml:space="preserve">Mean Platelet Volume </w:t>
            </w:r>
          </w:p>
        </w:tc>
        <w:tc>
          <w:tcPr>
            <w:tcW w:w="804" w:type="dxa"/>
          </w:tcPr>
          <w:p w14:paraId="3666C139" w14:textId="77777777" w:rsidR="00423410" w:rsidRPr="00C450F4" w:rsidRDefault="00423410" w:rsidP="00423410">
            <w:pPr>
              <w:spacing w:after="0" w:line="240" w:lineRule="auto"/>
              <w:rPr>
                <w:sz w:val="18"/>
                <w:szCs w:val="18"/>
              </w:rPr>
            </w:pPr>
          </w:p>
        </w:tc>
        <w:tc>
          <w:tcPr>
            <w:tcW w:w="2350" w:type="dxa"/>
          </w:tcPr>
          <w:p w14:paraId="1F0F8B24" w14:textId="77777777" w:rsidR="00423410" w:rsidRPr="00C450F4" w:rsidRDefault="00423410" w:rsidP="00423410">
            <w:pPr>
              <w:spacing w:after="0" w:line="240" w:lineRule="auto"/>
              <w:rPr>
                <w:sz w:val="18"/>
                <w:szCs w:val="18"/>
              </w:rPr>
            </w:pPr>
            <w:r w:rsidRPr="00C450F4">
              <w:rPr>
                <w:sz w:val="18"/>
                <w:szCs w:val="18"/>
              </w:rPr>
              <w:t>7.4-10.4</w:t>
            </w:r>
          </w:p>
        </w:tc>
        <w:tc>
          <w:tcPr>
            <w:tcW w:w="943" w:type="dxa"/>
          </w:tcPr>
          <w:p w14:paraId="325998FB" w14:textId="77777777" w:rsidR="00423410" w:rsidRPr="004D5945" w:rsidRDefault="00423410" w:rsidP="00423410">
            <w:pPr>
              <w:spacing w:after="0" w:line="240" w:lineRule="auto"/>
              <w:rPr>
                <w:sz w:val="18"/>
                <w:szCs w:val="18"/>
              </w:rPr>
            </w:pPr>
          </w:p>
        </w:tc>
        <w:tc>
          <w:tcPr>
            <w:tcW w:w="1520" w:type="dxa"/>
          </w:tcPr>
          <w:p w14:paraId="324E91CD" w14:textId="77777777" w:rsidR="00423410" w:rsidRPr="004D5945" w:rsidRDefault="00423410" w:rsidP="00423410">
            <w:pPr>
              <w:spacing w:after="0" w:line="240" w:lineRule="auto"/>
              <w:rPr>
                <w:sz w:val="18"/>
                <w:szCs w:val="18"/>
              </w:rPr>
            </w:pPr>
          </w:p>
        </w:tc>
        <w:tc>
          <w:tcPr>
            <w:tcW w:w="1205" w:type="dxa"/>
          </w:tcPr>
          <w:p w14:paraId="0B3C3D4B" w14:textId="77777777" w:rsidR="00423410" w:rsidRPr="004D5945" w:rsidRDefault="00423410" w:rsidP="00423410">
            <w:pPr>
              <w:spacing w:after="0" w:line="240" w:lineRule="auto"/>
              <w:rPr>
                <w:sz w:val="18"/>
                <w:szCs w:val="18"/>
              </w:rPr>
            </w:pPr>
          </w:p>
        </w:tc>
        <w:tc>
          <w:tcPr>
            <w:tcW w:w="2491" w:type="dxa"/>
          </w:tcPr>
          <w:p w14:paraId="2108153A" w14:textId="77777777" w:rsidR="00423410" w:rsidRPr="004D5945" w:rsidRDefault="00423410" w:rsidP="00423410">
            <w:pPr>
              <w:spacing w:after="0" w:line="240" w:lineRule="auto"/>
              <w:rPr>
                <w:rFonts w:ascii="Yu Gothic" w:hAnsi="Yu Gothic"/>
                <w:sz w:val="18"/>
                <w:szCs w:val="18"/>
              </w:rPr>
            </w:pPr>
          </w:p>
        </w:tc>
      </w:tr>
      <w:tr w:rsidR="00423410" w:rsidRPr="00403395" w14:paraId="6E327637" w14:textId="77777777" w:rsidTr="00216E41">
        <w:tc>
          <w:tcPr>
            <w:tcW w:w="2045" w:type="dxa"/>
          </w:tcPr>
          <w:p w14:paraId="6906780C" w14:textId="4B39C746" w:rsidR="00423410" w:rsidRPr="00C450F4" w:rsidRDefault="006356E9" w:rsidP="00423410">
            <w:pPr>
              <w:spacing w:after="0" w:line="240" w:lineRule="auto"/>
              <w:rPr>
                <w:sz w:val="18"/>
                <w:szCs w:val="18"/>
              </w:rPr>
            </w:pPr>
            <w:proofErr w:type="spellStart"/>
            <w:r>
              <w:rPr>
                <w:sz w:val="18"/>
                <w:szCs w:val="18"/>
              </w:rPr>
              <w:t>Sed</w:t>
            </w:r>
            <w:proofErr w:type="spellEnd"/>
            <w:r>
              <w:rPr>
                <w:sz w:val="18"/>
                <w:szCs w:val="18"/>
              </w:rPr>
              <w:t xml:space="preserve"> Rate</w:t>
            </w:r>
          </w:p>
        </w:tc>
        <w:tc>
          <w:tcPr>
            <w:tcW w:w="804" w:type="dxa"/>
          </w:tcPr>
          <w:p w14:paraId="38384398" w14:textId="77777777" w:rsidR="00423410" w:rsidRPr="00C450F4" w:rsidRDefault="00423410" w:rsidP="00423410">
            <w:pPr>
              <w:spacing w:after="0" w:line="240" w:lineRule="auto"/>
              <w:rPr>
                <w:sz w:val="18"/>
                <w:szCs w:val="18"/>
              </w:rPr>
            </w:pPr>
          </w:p>
        </w:tc>
        <w:tc>
          <w:tcPr>
            <w:tcW w:w="2350" w:type="dxa"/>
          </w:tcPr>
          <w:p w14:paraId="1B182484" w14:textId="77777777" w:rsidR="006356E9" w:rsidRPr="006356E9" w:rsidRDefault="006356E9" w:rsidP="006356E9">
            <w:pPr>
              <w:spacing w:after="0" w:line="240" w:lineRule="auto"/>
              <w:rPr>
                <w:sz w:val="18"/>
                <w:szCs w:val="18"/>
              </w:rPr>
            </w:pPr>
            <w:r w:rsidRPr="006356E9">
              <w:rPr>
                <w:sz w:val="18"/>
                <w:szCs w:val="18"/>
              </w:rPr>
              <w:tab/>
              <w:t>Male</w:t>
            </w:r>
            <w:r w:rsidRPr="006356E9">
              <w:rPr>
                <w:sz w:val="18"/>
                <w:szCs w:val="18"/>
              </w:rPr>
              <w:tab/>
              <w:t>Female</w:t>
            </w:r>
          </w:p>
          <w:p w14:paraId="083D9307" w14:textId="77777777" w:rsidR="006356E9" w:rsidRPr="006356E9" w:rsidRDefault="006356E9" w:rsidP="006356E9">
            <w:pPr>
              <w:spacing w:after="0" w:line="240" w:lineRule="auto"/>
              <w:rPr>
                <w:sz w:val="16"/>
                <w:szCs w:val="18"/>
              </w:rPr>
            </w:pPr>
            <w:r w:rsidRPr="006356E9">
              <w:rPr>
                <w:sz w:val="16"/>
                <w:szCs w:val="18"/>
              </w:rPr>
              <w:t>≤50 Years</w:t>
            </w:r>
            <w:r w:rsidRPr="006356E9">
              <w:rPr>
                <w:sz w:val="16"/>
                <w:szCs w:val="18"/>
              </w:rPr>
              <w:tab/>
              <w:t>≤15 mm/h</w:t>
            </w:r>
            <w:r w:rsidRPr="006356E9">
              <w:rPr>
                <w:sz w:val="16"/>
                <w:szCs w:val="18"/>
              </w:rPr>
              <w:tab/>
              <w:t>≤20 mm/h</w:t>
            </w:r>
          </w:p>
          <w:p w14:paraId="6185F2E3" w14:textId="3D3E3A6D" w:rsidR="00423410" w:rsidRPr="00C450F4" w:rsidRDefault="006356E9" w:rsidP="006356E9">
            <w:pPr>
              <w:spacing w:after="0" w:line="240" w:lineRule="auto"/>
              <w:rPr>
                <w:sz w:val="18"/>
                <w:szCs w:val="18"/>
              </w:rPr>
            </w:pPr>
            <w:r w:rsidRPr="006356E9">
              <w:rPr>
                <w:sz w:val="16"/>
                <w:szCs w:val="18"/>
              </w:rPr>
              <w:t>&gt;50 Years</w:t>
            </w:r>
            <w:r w:rsidRPr="006356E9">
              <w:rPr>
                <w:sz w:val="16"/>
                <w:szCs w:val="18"/>
              </w:rPr>
              <w:tab/>
              <w:t>≤20 mm/h</w:t>
            </w:r>
            <w:r w:rsidRPr="006356E9">
              <w:rPr>
                <w:sz w:val="16"/>
                <w:szCs w:val="18"/>
              </w:rPr>
              <w:tab/>
              <w:t>≤30 mm/h</w:t>
            </w:r>
          </w:p>
        </w:tc>
        <w:tc>
          <w:tcPr>
            <w:tcW w:w="943" w:type="dxa"/>
          </w:tcPr>
          <w:p w14:paraId="6AC3D20B" w14:textId="77777777" w:rsidR="00423410" w:rsidRPr="004D5945" w:rsidRDefault="00423410" w:rsidP="00423410">
            <w:pPr>
              <w:spacing w:after="0" w:line="240" w:lineRule="auto"/>
              <w:rPr>
                <w:sz w:val="18"/>
                <w:szCs w:val="18"/>
              </w:rPr>
            </w:pPr>
          </w:p>
        </w:tc>
        <w:tc>
          <w:tcPr>
            <w:tcW w:w="1520" w:type="dxa"/>
          </w:tcPr>
          <w:p w14:paraId="755DD931" w14:textId="77777777" w:rsidR="00423410" w:rsidRPr="004D5945" w:rsidRDefault="00423410" w:rsidP="00423410">
            <w:pPr>
              <w:spacing w:after="0" w:line="240" w:lineRule="auto"/>
              <w:rPr>
                <w:sz w:val="18"/>
                <w:szCs w:val="18"/>
              </w:rPr>
            </w:pPr>
          </w:p>
        </w:tc>
        <w:tc>
          <w:tcPr>
            <w:tcW w:w="1205" w:type="dxa"/>
          </w:tcPr>
          <w:p w14:paraId="2C622DE7" w14:textId="77777777" w:rsidR="00423410" w:rsidRPr="004D5945" w:rsidRDefault="00423410" w:rsidP="00423410">
            <w:pPr>
              <w:spacing w:after="0" w:line="240" w:lineRule="auto"/>
              <w:rPr>
                <w:sz w:val="18"/>
                <w:szCs w:val="18"/>
              </w:rPr>
            </w:pPr>
          </w:p>
        </w:tc>
        <w:tc>
          <w:tcPr>
            <w:tcW w:w="2491" w:type="dxa"/>
          </w:tcPr>
          <w:p w14:paraId="4D87CF8F" w14:textId="31AD5BAD" w:rsidR="00423410" w:rsidRPr="004D5945" w:rsidRDefault="006356E9" w:rsidP="00423410">
            <w:pPr>
              <w:spacing w:after="0" w:line="240" w:lineRule="auto"/>
              <w:rPr>
                <w:rFonts w:ascii="Yu Gothic" w:hAnsi="Yu Gothic"/>
                <w:sz w:val="18"/>
                <w:szCs w:val="18"/>
              </w:rPr>
            </w:pPr>
            <w:r>
              <w:rPr>
                <w:rFonts w:ascii="Yu Gothic" w:hAnsi="Yu Gothic"/>
                <w:sz w:val="14"/>
                <w:szCs w:val="18"/>
              </w:rPr>
              <w:t xml:space="preserve">The lower, the better. </w:t>
            </w:r>
            <w:r w:rsidRPr="006356E9">
              <w:rPr>
                <w:rFonts w:ascii="Yu Gothic" w:hAnsi="Yu Gothic"/>
                <w:sz w:val="14"/>
                <w:szCs w:val="18"/>
              </w:rPr>
              <w:t>Assess in context of other inflammation markers</w:t>
            </w:r>
            <w:r>
              <w:rPr>
                <w:rFonts w:ascii="Yu Gothic" w:hAnsi="Yu Gothic"/>
                <w:sz w:val="14"/>
                <w:szCs w:val="18"/>
              </w:rPr>
              <w:t xml:space="preserve">. </w:t>
            </w:r>
          </w:p>
        </w:tc>
      </w:tr>
      <w:tr w:rsidR="00423410" w:rsidRPr="00403395" w14:paraId="03201F9B" w14:textId="77777777" w:rsidTr="00216E41">
        <w:tc>
          <w:tcPr>
            <w:tcW w:w="2045" w:type="dxa"/>
          </w:tcPr>
          <w:p w14:paraId="20EE10F2" w14:textId="77777777" w:rsidR="00423410" w:rsidRPr="00C450F4" w:rsidRDefault="00423410" w:rsidP="00423410">
            <w:pPr>
              <w:spacing w:after="0" w:line="240" w:lineRule="auto"/>
              <w:rPr>
                <w:sz w:val="18"/>
                <w:szCs w:val="18"/>
              </w:rPr>
            </w:pPr>
            <w:r w:rsidRPr="00C450F4">
              <w:rPr>
                <w:sz w:val="18"/>
                <w:szCs w:val="18"/>
              </w:rPr>
              <w:t>Transferrin</w:t>
            </w:r>
          </w:p>
        </w:tc>
        <w:tc>
          <w:tcPr>
            <w:tcW w:w="804" w:type="dxa"/>
          </w:tcPr>
          <w:p w14:paraId="680CDC38" w14:textId="77777777" w:rsidR="00423410" w:rsidRPr="00C450F4" w:rsidRDefault="00423410" w:rsidP="00423410">
            <w:pPr>
              <w:spacing w:after="0" w:line="240" w:lineRule="auto"/>
              <w:rPr>
                <w:sz w:val="18"/>
                <w:szCs w:val="18"/>
              </w:rPr>
            </w:pPr>
          </w:p>
        </w:tc>
        <w:tc>
          <w:tcPr>
            <w:tcW w:w="2350" w:type="dxa"/>
          </w:tcPr>
          <w:p w14:paraId="5069350C" w14:textId="77777777" w:rsidR="00423410" w:rsidRPr="00C450F4" w:rsidRDefault="00423410" w:rsidP="00423410">
            <w:pPr>
              <w:spacing w:after="0" w:line="240" w:lineRule="auto"/>
              <w:rPr>
                <w:sz w:val="18"/>
                <w:szCs w:val="18"/>
              </w:rPr>
            </w:pPr>
            <w:r w:rsidRPr="00C450F4">
              <w:rPr>
                <w:sz w:val="18"/>
                <w:szCs w:val="18"/>
              </w:rPr>
              <w:t>203-362 mg/dL</w:t>
            </w:r>
          </w:p>
        </w:tc>
        <w:tc>
          <w:tcPr>
            <w:tcW w:w="943" w:type="dxa"/>
          </w:tcPr>
          <w:p w14:paraId="6F24EBFE" w14:textId="77777777" w:rsidR="00423410" w:rsidRPr="004D5945" w:rsidRDefault="00423410" w:rsidP="00423410">
            <w:pPr>
              <w:spacing w:after="0" w:line="240" w:lineRule="auto"/>
              <w:rPr>
                <w:sz w:val="18"/>
                <w:szCs w:val="18"/>
              </w:rPr>
            </w:pPr>
          </w:p>
        </w:tc>
        <w:tc>
          <w:tcPr>
            <w:tcW w:w="1520" w:type="dxa"/>
          </w:tcPr>
          <w:p w14:paraId="767E58EB" w14:textId="77777777" w:rsidR="00423410" w:rsidRPr="004D5945" w:rsidRDefault="00423410" w:rsidP="00423410">
            <w:pPr>
              <w:spacing w:after="0" w:line="240" w:lineRule="auto"/>
              <w:rPr>
                <w:sz w:val="18"/>
                <w:szCs w:val="18"/>
              </w:rPr>
            </w:pPr>
          </w:p>
        </w:tc>
        <w:tc>
          <w:tcPr>
            <w:tcW w:w="1205" w:type="dxa"/>
          </w:tcPr>
          <w:p w14:paraId="68263411" w14:textId="77777777" w:rsidR="00423410" w:rsidRPr="004D5945" w:rsidRDefault="00423410" w:rsidP="00423410">
            <w:pPr>
              <w:spacing w:after="0" w:line="240" w:lineRule="auto"/>
              <w:rPr>
                <w:sz w:val="18"/>
                <w:szCs w:val="18"/>
              </w:rPr>
            </w:pPr>
          </w:p>
        </w:tc>
        <w:tc>
          <w:tcPr>
            <w:tcW w:w="2491" w:type="dxa"/>
          </w:tcPr>
          <w:p w14:paraId="1CA86464" w14:textId="77777777" w:rsidR="00423410" w:rsidRPr="004D5945" w:rsidRDefault="00423410" w:rsidP="00423410">
            <w:pPr>
              <w:spacing w:after="0" w:line="240" w:lineRule="auto"/>
              <w:rPr>
                <w:rFonts w:ascii="Yu Gothic" w:hAnsi="Yu Gothic"/>
                <w:sz w:val="18"/>
                <w:szCs w:val="18"/>
              </w:rPr>
            </w:pPr>
          </w:p>
        </w:tc>
      </w:tr>
    </w:tbl>
    <w:p w14:paraId="0F800316" w14:textId="77777777" w:rsidR="002458C7" w:rsidRDefault="003B160F">
      <w:pPr>
        <w:rPr>
          <w:b/>
          <w:sz w:val="28"/>
        </w:rPr>
      </w:pPr>
      <w:r>
        <w:rPr>
          <w:b/>
          <w:sz w:val="28"/>
        </w:rPr>
        <w:t xml:space="preserve"> </w:t>
      </w:r>
    </w:p>
    <w:p w14:paraId="3EF1C68F" w14:textId="77777777" w:rsidR="002E77F6" w:rsidRPr="002E77F6" w:rsidRDefault="002E77F6" w:rsidP="002E77F6">
      <w:pPr>
        <w:rPr>
          <w:b/>
          <w:sz w:val="20"/>
        </w:rPr>
      </w:pPr>
      <w:r w:rsidRPr="002E77F6">
        <w:rPr>
          <w:b/>
          <w:color w:val="FF0000"/>
          <w:sz w:val="20"/>
        </w:rPr>
        <w:t xml:space="preserve">IMPORTANT!  </w:t>
      </w:r>
      <w:r w:rsidRPr="002E77F6">
        <w:rPr>
          <w:b/>
          <w:sz w:val="20"/>
        </w:rPr>
        <w:t xml:space="preserve">This form should not be used without proper training on Functional Blood Chemistry Interpretation and awareness </w:t>
      </w:r>
      <w:proofErr w:type="gramStart"/>
      <w:r w:rsidRPr="002E77F6">
        <w:rPr>
          <w:b/>
          <w:sz w:val="20"/>
        </w:rPr>
        <w:t>of</w:t>
      </w:r>
      <w:proofErr w:type="gramEnd"/>
      <w:r w:rsidRPr="002E77F6">
        <w:rPr>
          <w:b/>
          <w:sz w:val="20"/>
        </w:rPr>
        <w:t xml:space="preserve"> the Six Core Centers of Health, as they are taught in the Next Level Functional Nutrition Certification Course, Modules 1 and 2. It would be irresponsible to use this form to interpret lab data without proper training, as misinterpretation could lead to ineffective, or worse yet, negative patient outcomes that place the clinician at increased liability. </w:t>
      </w:r>
    </w:p>
    <w:p w14:paraId="3688303B" w14:textId="77777777" w:rsidR="002E77F6" w:rsidRDefault="002E77F6">
      <w:pPr>
        <w:rPr>
          <w:b/>
          <w:sz w:val="28"/>
        </w:rPr>
      </w:pPr>
    </w:p>
    <w:p w14:paraId="21AF0B52" w14:textId="77777777" w:rsidR="002E77F6" w:rsidRPr="002458C7" w:rsidRDefault="002E77F6">
      <w:pPr>
        <w:rPr>
          <w:b/>
          <w:sz w:val="8"/>
        </w:rPr>
      </w:pPr>
      <w:bookmarkStart w:id="0" w:name="_GoBack"/>
      <w:bookmarkEnd w:id="0"/>
    </w:p>
    <w:sectPr w:rsidR="002E77F6" w:rsidRPr="002458C7" w:rsidSect="00C779BA">
      <w:footerReference w:type="default" r:id="rId11"/>
      <w:pgSz w:w="12240" w:h="15840"/>
      <w:pgMar w:top="81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B532D" w14:textId="77777777" w:rsidR="00DF2A91" w:rsidRDefault="00DF2A91" w:rsidP="00C779BA">
      <w:pPr>
        <w:spacing w:after="0" w:line="240" w:lineRule="auto"/>
      </w:pPr>
      <w:r>
        <w:separator/>
      </w:r>
    </w:p>
  </w:endnote>
  <w:endnote w:type="continuationSeparator" w:id="0">
    <w:p w14:paraId="15AE73AD" w14:textId="77777777" w:rsidR="00DF2A91" w:rsidRDefault="00DF2A91" w:rsidP="00C7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4410" w14:textId="22D59E08" w:rsidR="00BF0627" w:rsidRPr="00C779BA" w:rsidRDefault="00BF0627" w:rsidP="00C779BA">
    <w:pPr>
      <w:pStyle w:val="Footer"/>
      <w:jc w:val="center"/>
      <w:rPr>
        <w:sz w:val="16"/>
      </w:rPr>
    </w:pPr>
    <w:r>
      <w:rPr>
        <w:rFonts w:cs="Calibri"/>
        <w:sz w:val="16"/>
      </w:rPr>
      <w:t>©</w:t>
    </w:r>
    <w:r w:rsidRPr="00C779BA">
      <w:rPr>
        <w:sz w:val="16"/>
      </w:rPr>
      <w:t>Copyright 20</w:t>
    </w:r>
    <w:r>
      <w:rPr>
        <w:sz w:val="16"/>
      </w:rPr>
      <w:t>21-25:</w:t>
    </w:r>
    <w:r w:rsidRPr="00C779BA">
      <w:rPr>
        <w:sz w:val="16"/>
      </w:rPr>
      <w:t xml:space="preserve"> Next Level Functional Nutrition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32D60" w14:textId="77777777" w:rsidR="00DF2A91" w:rsidRDefault="00DF2A91" w:rsidP="00C779BA">
      <w:pPr>
        <w:spacing w:after="0" w:line="240" w:lineRule="auto"/>
      </w:pPr>
      <w:r>
        <w:separator/>
      </w:r>
    </w:p>
  </w:footnote>
  <w:footnote w:type="continuationSeparator" w:id="0">
    <w:p w14:paraId="0C7151A6" w14:textId="77777777" w:rsidR="00DF2A91" w:rsidRDefault="00DF2A91" w:rsidP="00C77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34B02"/>
    <w:multiLevelType w:val="hybridMultilevel"/>
    <w:tmpl w:val="74CA02F2"/>
    <w:lvl w:ilvl="0" w:tplc="DCF0609A">
      <w:start w:val="9"/>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0327F"/>
    <w:multiLevelType w:val="hybridMultilevel"/>
    <w:tmpl w:val="C6A6449C"/>
    <w:lvl w:ilvl="0" w:tplc="D4B6EB62">
      <w:start w:val="125"/>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D0606"/>
    <w:multiLevelType w:val="hybridMultilevel"/>
    <w:tmpl w:val="EF321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F69E1"/>
    <w:multiLevelType w:val="hybridMultilevel"/>
    <w:tmpl w:val="E59C1B26"/>
    <w:lvl w:ilvl="0" w:tplc="2CC85F20">
      <w:start w:val="125"/>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F2DA5"/>
    <w:multiLevelType w:val="hybridMultilevel"/>
    <w:tmpl w:val="12AEF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A3"/>
    <w:rsid w:val="000157F7"/>
    <w:rsid w:val="00087746"/>
    <w:rsid w:val="000A79BE"/>
    <w:rsid w:val="000C370C"/>
    <w:rsid w:val="001040D4"/>
    <w:rsid w:val="00124784"/>
    <w:rsid w:val="00132503"/>
    <w:rsid w:val="0015505F"/>
    <w:rsid w:val="001826FE"/>
    <w:rsid w:val="001F2BE3"/>
    <w:rsid w:val="00210648"/>
    <w:rsid w:val="00216E41"/>
    <w:rsid w:val="0022437A"/>
    <w:rsid w:val="002458C7"/>
    <w:rsid w:val="00250F66"/>
    <w:rsid w:val="00293007"/>
    <w:rsid w:val="002A5D02"/>
    <w:rsid w:val="002C7C49"/>
    <w:rsid w:val="002D1C39"/>
    <w:rsid w:val="002E77F6"/>
    <w:rsid w:val="002F7CBD"/>
    <w:rsid w:val="0031656A"/>
    <w:rsid w:val="0032330E"/>
    <w:rsid w:val="00347A0F"/>
    <w:rsid w:val="00385373"/>
    <w:rsid w:val="00387A7D"/>
    <w:rsid w:val="003B160F"/>
    <w:rsid w:val="003B23B7"/>
    <w:rsid w:val="003F1487"/>
    <w:rsid w:val="003F29C3"/>
    <w:rsid w:val="003F424C"/>
    <w:rsid w:val="00403395"/>
    <w:rsid w:val="00423410"/>
    <w:rsid w:val="00424699"/>
    <w:rsid w:val="004576E8"/>
    <w:rsid w:val="0046002B"/>
    <w:rsid w:val="0048087C"/>
    <w:rsid w:val="004B331E"/>
    <w:rsid w:val="004B33EB"/>
    <w:rsid w:val="004B44CC"/>
    <w:rsid w:val="004D2545"/>
    <w:rsid w:val="004D2F73"/>
    <w:rsid w:val="004D5945"/>
    <w:rsid w:val="005003BC"/>
    <w:rsid w:val="00584AD6"/>
    <w:rsid w:val="005A185E"/>
    <w:rsid w:val="005A566C"/>
    <w:rsid w:val="005D016D"/>
    <w:rsid w:val="005F12B9"/>
    <w:rsid w:val="00602A97"/>
    <w:rsid w:val="00621B66"/>
    <w:rsid w:val="006356E9"/>
    <w:rsid w:val="00636E6A"/>
    <w:rsid w:val="006C5EC6"/>
    <w:rsid w:val="00703A6A"/>
    <w:rsid w:val="00746E6C"/>
    <w:rsid w:val="007662A3"/>
    <w:rsid w:val="00774777"/>
    <w:rsid w:val="007876FC"/>
    <w:rsid w:val="00790F7E"/>
    <w:rsid w:val="008028EB"/>
    <w:rsid w:val="00806126"/>
    <w:rsid w:val="0082037F"/>
    <w:rsid w:val="00825F6D"/>
    <w:rsid w:val="008A029B"/>
    <w:rsid w:val="008B5D73"/>
    <w:rsid w:val="008E2444"/>
    <w:rsid w:val="008E74D9"/>
    <w:rsid w:val="00914A22"/>
    <w:rsid w:val="00925B39"/>
    <w:rsid w:val="00991ADB"/>
    <w:rsid w:val="009A46DF"/>
    <w:rsid w:val="009C47A1"/>
    <w:rsid w:val="009F1500"/>
    <w:rsid w:val="00A054F7"/>
    <w:rsid w:val="00A174A2"/>
    <w:rsid w:val="00A25CBE"/>
    <w:rsid w:val="00A31864"/>
    <w:rsid w:val="00A4006F"/>
    <w:rsid w:val="00A52CB1"/>
    <w:rsid w:val="00AB0F96"/>
    <w:rsid w:val="00AE5155"/>
    <w:rsid w:val="00B2544D"/>
    <w:rsid w:val="00B25B00"/>
    <w:rsid w:val="00B43947"/>
    <w:rsid w:val="00B51502"/>
    <w:rsid w:val="00B86EEE"/>
    <w:rsid w:val="00B97BA5"/>
    <w:rsid w:val="00BC7D17"/>
    <w:rsid w:val="00BF0627"/>
    <w:rsid w:val="00BF18D6"/>
    <w:rsid w:val="00C450F4"/>
    <w:rsid w:val="00C74062"/>
    <w:rsid w:val="00C779BA"/>
    <w:rsid w:val="00CC0599"/>
    <w:rsid w:val="00CC0744"/>
    <w:rsid w:val="00CC7767"/>
    <w:rsid w:val="00D05F99"/>
    <w:rsid w:val="00DC25D1"/>
    <w:rsid w:val="00DE00A3"/>
    <w:rsid w:val="00DF287A"/>
    <w:rsid w:val="00DF2A91"/>
    <w:rsid w:val="00E506AD"/>
    <w:rsid w:val="00E56E39"/>
    <w:rsid w:val="00EF264A"/>
    <w:rsid w:val="00F03758"/>
    <w:rsid w:val="00F26B45"/>
    <w:rsid w:val="00F27C5E"/>
    <w:rsid w:val="00F361BC"/>
    <w:rsid w:val="00F51E3E"/>
    <w:rsid w:val="00F71E55"/>
    <w:rsid w:val="00F72F83"/>
    <w:rsid w:val="00F95C85"/>
    <w:rsid w:val="00FC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C88941"/>
  <w15:chartTrackingRefBased/>
  <w15:docId w15:val="{80E974D0-E65E-4231-B38A-94F711B6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0B3E56"/>
    <w:pPr>
      <w:ind w:left="720"/>
      <w:contextualSpacing/>
    </w:pPr>
  </w:style>
  <w:style w:type="paragraph" w:styleId="NormalWeb">
    <w:name w:val="Normal (Web)"/>
    <w:basedOn w:val="Normal"/>
    <w:uiPriority w:val="99"/>
    <w:unhideWhenUsed/>
    <w:rsid w:val="00B25B0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25B00"/>
  </w:style>
  <w:style w:type="character" w:customStyle="1" w:styleId="highlightnode">
    <w:name w:val="highlightnode"/>
    <w:rsid w:val="00B25B00"/>
  </w:style>
  <w:style w:type="paragraph" w:styleId="BalloonText">
    <w:name w:val="Balloon Text"/>
    <w:basedOn w:val="Normal"/>
    <w:link w:val="BalloonTextChar"/>
    <w:uiPriority w:val="99"/>
    <w:semiHidden/>
    <w:unhideWhenUsed/>
    <w:rsid w:val="0077477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74777"/>
    <w:rPr>
      <w:rFonts w:ascii="Segoe UI" w:hAnsi="Segoe UI" w:cs="Segoe UI"/>
      <w:sz w:val="18"/>
      <w:szCs w:val="18"/>
    </w:rPr>
  </w:style>
  <w:style w:type="paragraph" w:customStyle="1" w:styleId="TableParagraph">
    <w:name w:val="Table Paragraph"/>
    <w:basedOn w:val="Normal"/>
    <w:uiPriority w:val="1"/>
    <w:qFormat/>
    <w:rsid w:val="003B160F"/>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C779BA"/>
    <w:pPr>
      <w:tabs>
        <w:tab w:val="center" w:pos="4680"/>
        <w:tab w:val="right" w:pos="9360"/>
      </w:tabs>
    </w:pPr>
  </w:style>
  <w:style w:type="character" w:customStyle="1" w:styleId="HeaderChar">
    <w:name w:val="Header Char"/>
    <w:link w:val="Header"/>
    <w:uiPriority w:val="99"/>
    <w:rsid w:val="00C779BA"/>
    <w:rPr>
      <w:sz w:val="22"/>
      <w:szCs w:val="22"/>
    </w:rPr>
  </w:style>
  <w:style w:type="paragraph" w:styleId="Footer">
    <w:name w:val="footer"/>
    <w:basedOn w:val="Normal"/>
    <w:link w:val="FooterChar"/>
    <w:uiPriority w:val="99"/>
    <w:unhideWhenUsed/>
    <w:rsid w:val="00C779BA"/>
    <w:pPr>
      <w:tabs>
        <w:tab w:val="center" w:pos="4680"/>
        <w:tab w:val="right" w:pos="9360"/>
      </w:tabs>
    </w:pPr>
  </w:style>
  <w:style w:type="character" w:customStyle="1" w:styleId="FooterChar">
    <w:name w:val="Footer Char"/>
    <w:link w:val="Footer"/>
    <w:uiPriority w:val="99"/>
    <w:rsid w:val="00C779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35642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83a390-bd24-4ca2-91a1-a40a2765053f">
      <Terms xmlns="http://schemas.microsoft.com/office/infopath/2007/PartnerControls"/>
    </lcf76f155ced4ddcb4097134ff3c332f>
    <TaxCatchAll xmlns="f60f56c5-4de7-462f-a1ba-8ef1438165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CEBD5A1BEDEA4C82EB61B4EF1952E6" ma:contentTypeVersion="14" ma:contentTypeDescription="Create a new document." ma:contentTypeScope="" ma:versionID="7e9cc25b4846bbff7f6514f363bfc99a">
  <xsd:schema xmlns:xsd="http://www.w3.org/2001/XMLSchema" xmlns:xs="http://www.w3.org/2001/XMLSchema" xmlns:p="http://schemas.microsoft.com/office/2006/metadata/properties" xmlns:ns2="e483a390-bd24-4ca2-91a1-a40a2765053f" xmlns:ns3="f60f56c5-4de7-462f-a1ba-8ef143816501" targetNamespace="http://schemas.microsoft.com/office/2006/metadata/properties" ma:root="true" ma:fieldsID="a6f3826b4f2a02d0f258ea6a73e19c3a" ns2:_="" ns3:_="">
    <xsd:import namespace="e483a390-bd24-4ca2-91a1-a40a2765053f"/>
    <xsd:import namespace="f60f56c5-4de7-462f-a1ba-8ef1438165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3a390-bd24-4ca2-91a1-a40a27650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26cc50-f429-4150-aeb7-a264621b11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0f56c5-4de7-462f-a1ba-8ef14381650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696c286-b1ca-4065-bb93-8284fd66fc11}" ma:internalName="TaxCatchAll" ma:showField="CatchAllData" ma:web="f60f56c5-4de7-462f-a1ba-8ef143816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E47B-212A-4854-B2CE-AEA27A6012C3}">
  <ds:schemaRefs>
    <ds:schemaRef ds:uri="http://schemas.microsoft.com/sharepoint/v3/contenttype/forms"/>
  </ds:schemaRefs>
</ds:datastoreItem>
</file>

<file path=customXml/itemProps2.xml><?xml version="1.0" encoding="utf-8"?>
<ds:datastoreItem xmlns:ds="http://schemas.openxmlformats.org/officeDocument/2006/customXml" ds:itemID="{465DA5EE-00E9-4D6E-BDB0-1662D0941C8C}">
  <ds:schemaRefs>
    <ds:schemaRef ds:uri="http://schemas.microsoft.com/office/2006/metadata/properties"/>
    <ds:schemaRef ds:uri="http://schemas.microsoft.com/office/infopath/2007/PartnerControls"/>
    <ds:schemaRef ds:uri="e483a390-bd24-4ca2-91a1-a40a2765053f"/>
    <ds:schemaRef ds:uri="f60f56c5-4de7-462f-a1ba-8ef143816501"/>
  </ds:schemaRefs>
</ds:datastoreItem>
</file>

<file path=customXml/itemProps3.xml><?xml version="1.0" encoding="utf-8"?>
<ds:datastoreItem xmlns:ds="http://schemas.openxmlformats.org/officeDocument/2006/customXml" ds:itemID="{CDAFDD92-F101-4BFF-917E-CF72681C7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3a390-bd24-4ca2-91a1-a40a2765053f"/>
    <ds:schemaRef ds:uri="f60f56c5-4de7-462f-a1ba-8ef143816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77A63-552B-4E8F-BEE3-5671976E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1248</Words>
  <Characters>5944</Characters>
  <Application>Microsoft Office Word</Application>
  <DocSecurity>0</DocSecurity>
  <Lines>86</Lines>
  <Paragraphs>39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dc:creator>
  <cp:keywords/>
  <cp:lastModifiedBy>Susan</cp:lastModifiedBy>
  <cp:revision>4</cp:revision>
  <cp:lastPrinted>2019-12-12T18:18:00Z</cp:lastPrinted>
  <dcterms:created xsi:type="dcterms:W3CDTF">2023-02-03T20:57:00Z</dcterms:created>
  <dcterms:modified xsi:type="dcterms:W3CDTF">2023-02-03T21:30:00Z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0x010100B4CEBD5A1BEDEA4C82EB61B4EF1952E6</vt:lpwstr>
  </property>
  <property fmtid="{D5CDD505-2E9C-101B-9397-08002B2CF9AE}" pid="3" name="MediaServiceImageTags">
    <vt:lpwstr/>
  </property>
</Properties>
</file>